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41086D87" w:rsidR="00251399" w:rsidRPr="007F35FA" w:rsidRDefault="00754DAE" w:rsidP="000015D8">
            <w:pPr>
              <w:rPr>
                <w:rFonts w:ascii="Arial" w:hAnsi="Arial" w:cs="Arial"/>
                <w:kern w:val="2"/>
                <w:sz w:val="20"/>
              </w:rPr>
            </w:pPr>
            <w:r w:rsidRPr="00754DAE">
              <w:rPr>
                <w:rFonts w:ascii="Arial" w:hAnsi="Arial" w:cs="Arial"/>
                <w:kern w:val="2"/>
                <w:sz w:val="20"/>
              </w:rPr>
              <w:t xml:space="preserve">Šilumos energijos objektui 330/110 </w:t>
            </w:r>
            <w:proofErr w:type="spellStart"/>
            <w:r w:rsidRPr="00754DAE">
              <w:rPr>
                <w:rFonts w:ascii="Arial" w:hAnsi="Arial" w:cs="Arial"/>
                <w:kern w:val="2"/>
                <w:sz w:val="20"/>
              </w:rPr>
              <w:t>kV</w:t>
            </w:r>
            <w:proofErr w:type="spellEnd"/>
            <w:r w:rsidRPr="00754DAE">
              <w:rPr>
                <w:rFonts w:ascii="Arial" w:hAnsi="Arial" w:cs="Arial"/>
                <w:kern w:val="2"/>
                <w:sz w:val="20"/>
              </w:rPr>
              <w:t xml:space="preserve"> Kruonio HAE TP tiekimas</w:t>
            </w: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7CDC2F85"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w:t>
            </w:r>
            <w:r w:rsidR="00BF0D27">
              <w:rPr>
                <w:rFonts w:ascii="Arial" w:hAnsi="Arial" w:cs="Arial"/>
                <w:kern w:val="2"/>
                <w:sz w:val="20"/>
              </w:rPr>
              <w:t xml:space="preserve"> </w:t>
            </w:r>
            <w:r w:rsidRPr="007F35FA">
              <w:rPr>
                <w:rFonts w:ascii="Arial" w:hAnsi="Arial" w:cs="Arial"/>
                <w:kern w:val="2"/>
                <w:sz w:val="20"/>
              </w:rPr>
              <w:t>(21500)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0A5D8E4C"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w:t>
            </w:r>
            <w:r w:rsidR="006B454B">
              <w:rPr>
                <w:rFonts w:ascii="Arial" w:hAnsi="Arial" w:cs="Arial"/>
                <w:kern w:val="2"/>
                <w:sz w:val="20"/>
              </w:rPr>
              <w:t>t</w:t>
            </w:r>
            <w:r w:rsidR="00697F98" w:rsidRPr="007F35FA">
              <w:rPr>
                <w:rFonts w:ascii="Arial" w:hAnsi="Arial" w:cs="Arial"/>
                <w:kern w:val="2"/>
                <w:sz w:val="20"/>
              </w:rPr>
              <w:t>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51069F55" w:rsidR="00251399" w:rsidRPr="007F35FA" w:rsidRDefault="005867CD" w:rsidP="000015D8">
            <w:pPr>
              <w:rPr>
                <w:rFonts w:ascii="Arial" w:hAnsi="Arial" w:cs="Arial"/>
                <w:kern w:val="2"/>
                <w:sz w:val="20"/>
              </w:rPr>
            </w:pPr>
            <w:r w:rsidRPr="009812FE">
              <w:rPr>
                <w:rFonts w:ascii="Arial" w:hAnsi="Arial" w:cs="Arial"/>
                <w:kern w:val="2"/>
                <w:sz w:val="20"/>
              </w:rPr>
              <w:t xml:space="preserve">Perdavimo tinklo departamento </w:t>
            </w:r>
            <w:r w:rsidR="009A36EB" w:rsidRPr="009812FE">
              <w:rPr>
                <w:rFonts w:ascii="Arial" w:hAnsi="Arial" w:cs="Arial"/>
                <w:kern w:val="2"/>
                <w:sz w:val="20"/>
              </w:rPr>
              <w:t>vadovas</w:t>
            </w:r>
            <w:r w:rsidRPr="009812FE">
              <w:rPr>
                <w:rFonts w:ascii="Arial" w:hAnsi="Arial" w:cs="Arial"/>
                <w:kern w:val="2"/>
                <w:sz w:val="20"/>
              </w:rPr>
              <w:t xml:space="preserve"> </w:t>
            </w: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40DB5C40" w:rsidR="00251399" w:rsidRPr="002A103E" w:rsidRDefault="00EF4DB2" w:rsidP="002A103E">
            <w:pPr>
              <w:ind w:right="-110"/>
              <w:rPr>
                <w:rFonts w:ascii="Arial" w:hAnsi="Arial" w:cs="Arial"/>
                <w:spacing w:val="-5"/>
                <w:kern w:val="2"/>
                <w:sz w:val="20"/>
              </w:rPr>
            </w:pPr>
            <w:r w:rsidRPr="002A103E">
              <w:rPr>
                <w:rFonts w:ascii="Arial" w:hAnsi="Arial" w:cs="Arial"/>
                <w:spacing w:val="-5"/>
                <w:kern w:val="2"/>
                <w:sz w:val="20"/>
              </w:rPr>
              <w:t xml:space="preserve">2023 m. </w:t>
            </w:r>
            <w:r w:rsidR="002A103E" w:rsidRPr="002A103E">
              <w:rPr>
                <w:rFonts w:ascii="Arial" w:hAnsi="Arial" w:cs="Arial"/>
                <w:spacing w:val="-5"/>
                <w:kern w:val="2"/>
                <w:sz w:val="20"/>
              </w:rPr>
              <w:t>gruodžio 28 d. įgaliojimas Nr. 23IG-223</w:t>
            </w:r>
          </w:p>
        </w:tc>
      </w:tr>
      <w:tr w:rsidR="00251399" w:rsidRPr="007F35FA" w14:paraId="17BC3C5F" w14:textId="77777777" w:rsidTr="00592427">
        <w:tc>
          <w:tcPr>
            <w:tcW w:w="2808" w:type="dxa"/>
            <w:vMerge w:val="restart"/>
            <w:vAlign w:val="center"/>
          </w:tcPr>
          <w:p w14:paraId="4F3415EA" w14:textId="5432CFD9" w:rsidR="00251399" w:rsidRPr="00DE10C1" w:rsidRDefault="00251399" w:rsidP="000015D8">
            <w:pPr>
              <w:rPr>
                <w:rFonts w:ascii="Arial" w:hAnsi="Arial" w:cs="Arial"/>
                <w:b/>
                <w:bCs/>
                <w:kern w:val="2"/>
                <w:sz w:val="20"/>
              </w:rPr>
            </w:pPr>
            <w:r w:rsidRPr="007F35FA">
              <w:rPr>
                <w:rFonts w:ascii="Arial" w:hAnsi="Arial" w:cs="Arial"/>
                <w:b/>
                <w:bCs/>
                <w:kern w:val="2"/>
                <w:sz w:val="20"/>
              </w:rPr>
              <w:t>1.2. Tiekėjas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0F63865C" w:rsidR="00251399" w:rsidRPr="007F35FA" w:rsidRDefault="007C16DE" w:rsidP="000015D8">
            <w:pPr>
              <w:rPr>
                <w:rFonts w:ascii="Arial" w:hAnsi="Arial" w:cs="Arial"/>
                <w:kern w:val="2"/>
                <w:sz w:val="20"/>
              </w:rPr>
            </w:pPr>
            <w:r w:rsidRPr="007C16DE">
              <w:rPr>
                <w:rFonts w:ascii="Arial" w:hAnsi="Arial" w:cs="Arial"/>
                <w:kern w:val="2"/>
                <w:sz w:val="20"/>
              </w:rPr>
              <w:t>AB „</w:t>
            </w:r>
            <w:proofErr w:type="spellStart"/>
            <w:r w:rsidRPr="007C16DE">
              <w:rPr>
                <w:rFonts w:ascii="Arial" w:hAnsi="Arial" w:cs="Arial"/>
                <w:kern w:val="2"/>
                <w:sz w:val="20"/>
              </w:rPr>
              <w:t>Ignitis</w:t>
            </w:r>
            <w:proofErr w:type="spellEnd"/>
            <w:r w:rsidRPr="007C16DE">
              <w:rPr>
                <w:rFonts w:ascii="Arial" w:hAnsi="Arial" w:cs="Arial"/>
                <w:kern w:val="2"/>
                <w:sz w:val="20"/>
              </w:rPr>
              <w:t xml:space="preserve"> gamyba“</w:t>
            </w: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451EB2B5" w:rsidR="00251399" w:rsidRPr="007F35FA" w:rsidRDefault="00F53CCC" w:rsidP="000015D8">
            <w:pPr>
              <w:rPr>
                <w:rFonts w:ascii="Arial" w:hAnsi="Arial" w:cs="Arial"/>
                <w:kern w:val="2"/>
                <w:sz w:val="20"/>
              </w:rPr>
            </w:pPr>
            <w:r w:rsidRPr="00F53CCC">
              <w:rPr>
                <w:rFonts w:ascii="Arial" w:hAnsi="Arial" w:cs="Arial"/>
                <w:kern w:val="2"/>
                <w:sz w:val="20"/>
              </w:rPr>
              <w:t>302648707</w:t>
            </w: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5029A3EC" w:rsidR="00251399" w:rsidRPr="007F35FA" w:rsidRDefault="00844F35" w:rsidP="000015D8">
            <w:pPr>
              <w:rPr>
                <w:rFonts w:ascii="Arial" w:hAnsi="Arial" w:cs="Arial"/>
                <w:kern w:val="2"/>
                <w:sz w:val="20"/>
              </w:rPr>
            </w:pPr>
            <w:r w:rsidRPr="00844F35">
              <w:rPr>
                <w:rFonts w:ascii="Arial" w:hAnsi="Arial" w:cs="Arial"/>
                <w:kern w:val="2"/>
                <w:sz w:val="20"/>
              </w:rPr>
              <w:t>Elektrinės g. 21, LT-26108 Elektrėnai</w:t>
            </w: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F7BAD52" w:rsidR="00251399" w:rsidRPr="007F35FA" w:rsidRDefault="009D7B4D" w:rsidP="000015D8">
            <w:pPr>
              <w:rPr>
                <w:rFonts w:ascii="Arial" w:hAnsi="Arial" w:cs="Arial"/>
                <w:kern w:val="2"/>
                <w:sz w:val="20"/>
              </w:rPr>
            </w:pPr>
            <w:r w:rsidRPr="00844F35">
              <w:rPr>
                <w:rFonts w:ascii="Arial" w:hAnsi="Arial" w:cs="Arial"/>
                <w:kern w:val="2"/>
                <w:sz w:val="20"/>
              </w:rPr>
              <w:t>LT100006256115</w:t>
            </w: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421F03FD" w:rsidR="00251399" w:rsidRPr="007F35FA" w:rsidRDefault="009D7B4D" w:rsidP="000015D8">
            <w:pPr>
              <w:rPr>
                <w:rFonts w:ascii="Arial" w:hAnsi="Arial" w:cs="Arial"/>
                <w:kern w:val="2"/>
                <w:sz w:val="20"/>
              </w:rPr>
            </w:pPr>
            <w:r w:rsidRPr="009D7B4D">
              <w:rPr>
                <w:rFonts w:ascii="Arial" w:hAnsi="Arial" w:cs="Arial"/>
                <w:kern w:val="2"/>
                <w:sz w:val="20"/>
              </w:rPr>
              <w:t>LT40 7044 0600 0020 3369</w:t>
            </w: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5B3820F7" w:rsidR="00251399" w:rsidRPr="007F35FA" w:rsidRDefault="00BF0D27" w:rsidP="000015D8">
            <w:pPr>
              <w:rPr>
                <w:rFonts w:ascii="Arial" w:hAnsi="Arial" w:cs="Arial"/>
                <w:kern w:val="2"/>
                <w:sz w:val="20"/>
              </w:rPr>
            </w:pPr>
            <w:r w:rsidRPr="00BF0D27">
              <w:rPr>
                <w:rFonts w:ascii="Arial" w:hAnsi="Arial" w:cs="Arial"/>
                <w:kern w:val="2"/>
                <w:sz w:val="20"/>
              </w:rPr>
              <w:t>AB SEB BANKAS</w:t>
            </w:r>
            <w:r w:rsidR="009D7B4D">
              <w:rPr>
                <w:rFonts w:ascii="Arial" w:hAnsi="Arial" w:cs="Arial"/>
                <w:kern w:val="2"/>
                <w:sz w:val="20"/>
              </w:rPr>
              <w:t xml:space="preserve"> (70440)</w:t>
            </w: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0F173319" w:rsidR="00251399" w:rsidRPr="007F35FA" w:rsidRDefault="0067296F" w:rsidP="000015D8">
            <w:pPr>
              <w:rPr>
                <w:rFonts w:ascii="Arial" w:hAnsi="Arial" w:cs="Arial"/>
                <w:kern w:val="2"/>
                <w:sz w:val="20"/>
              </w:rPr>
            </w:pPr>
            <w:r w:rsidRPr="0067296F">
              <w:rPr>
                <w:rFonts w:ascii="Arial" w:hAnsi="Arial" w:cs="Arial"/>
                <w:kern w:val="2"/>
                <w:sz w:val="20"/>
              </w:rPr>
              <w:t>+370</w:t>
            </w:r>
            <w:r>
              <w:rPr>
                <w:rFonts w:ascii="Arial" w:hAnsi="Arial" w:cs="Arial"/>
                <w:kern w:val="2"/>
                <w:sz w:val="20"/>
              </w:rPr>
              <w:t> </w:t>
            </w:r>
            <w:r w:rsidR="001F2DCC" w:rsidRPr="001F2DCC">
              <w:rPr>
                <w:rFonts w:ascii="Arial" w:hAnsi="Arial" w:cs="Arial"/>
                <w:kern w:val="2"/>
                <w:sz w:val="20"/>
              </w:rPr>
              <w:t>5 278 2907</w:t>
            </w: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50693F04" w:rsidR="00251399" w:rsidRPr="007F35FA" w:rsidRDefault="00562931" w:rsidP="000015D8">
            <w:pPr>
              <w:rPr>
                <w:rFonts w:ascii="Arial" w:hAnsi="Arial" w:cs="Arial"/>
                <w:kern w:val="2"/>
                <w:sz w:val="20"/>
              </w:rPr>
            </w:pPr>
            <w:r w:rsidRPr="00562931">
              <w:rPr>
                <w:rFonts w:ascii="Arial" w:hAnsi="Arial" w:cs="Arial"/>
                <w:kern w:val="2"/>
                <w:sz w:val="20"/>
              </w:rPr>
              <w:t>gamyba@ignitis.lt</w:t>
            </w: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1F872633" w14:textId="2DD967FE" w:rsidR="001D4B10" w:rsidRPr="009812FE" w:rsidRDefault="00C361CF" w:rsidP="001D4B10">
            <w:pPr>
              <w:rPr>
                <w:rFonts w:ascii="Arial" w:hAnsi="Arial" w:cs="Arial"/>
                <w:kern w:val="2"/>
                <w:sz w:val="20"/>
              </w:rPr>
            </w:pPr>
            <w:r w:rsidRPr="009812FE">
              <w:rPr>
                <w:rFonts w:ascii="Arial" w:hAnsi="Arial" w:cs="Arial"/>
                <w:kern w:val="2"/>
                <w:sz w:val="20"/>
              </w:rPr>
              <w:t xml:space="preserve">Veiklos plėtros tarnybos vadovas </w:t>
            </w:r>
            <w:r w:rsidR="001D4B10" w:rsidRPr="009812FE">
              <w:rPr>
                <w:rFonts w:ascii="Arial" w:hAnsi="Arial" w:cs="Arial"/>
                <w:kern w:val="2"/>
                <w:sz w:val="20"/>
              </w:rPr>
              <w:t xml:space="preserve">ir </w:t>
            </w:r>
          </w:p>
          <w:p w14:paraId="4119B3B1" w14:textId="7599921C" w:rsidR="001D4B10" w:rsidRPr="009812FE" w:rsidRDefault="001D4B10" w:rsidP="001D4B10">
            <w:pPr>
              <w:rPr>
                <w:rFonts w:ascii="Arial" w:hAnsi="Arial" w:cs="Arial"/>
                <w:kern w:val="2"/>
                <w:sz w:val="20"/>
              </w:rPr>
            </w:pPr>
            <w:r w:rsidRPr="009812FE">
              <w:rPr>
                <w:rFonts w:ascii="Arial" w:hAnsi="Arial" w:cs="Arial"/>
                <w:kern w:val="2"/>
                <w:sz w:val="20"/>
              </w:rPr>
              <w:t xml:space="preserve">Finansų ir administravimo tarnybos </w:t>
            </w:r>
          </w:p>
          <w:p w14:paraId="07EB44B3" w14:textId="08774DA0" w:rsidR="00251399" w:rsidRPr="007F35FA" w:rsidRDefault="001D4B10" w:rsidP="001D4B10">
            <w:pPr>
              <w:rPr>
                <w:rFonts w:ascii="Arial" w:hAnsi="Arial" w:cs="Arial"/>
                <w:kern w:val="2"/>
                <w:sz w:val="20"/>
              </w:rPr>
            </w:pPr>
            <w:r w:rsidRPr="009812FE">
              <w:rPr>
                <w:rFonts w:ascii="Arial" w:hAnsi="Arial" w:cs="Arial"/>
                <w:kern w:val="2"/>
                <w:sz w:val="20"/>
              </w:rPr>
              <w:t xml:space="preserve">vadovas </w:t>
            </w: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5EDC5485" w:rsidR="00251399" w:rsidRPr="007F35FA" w:rsidRDefault="00962231" w:rsidP="00467AAB">
            <w:pPr>
              <w:rPr>
                <w:rFonts w:ascii="Arial" w:hAnsi="Arial" w:cs="Arial"/>
                <w:kern w:val="2"/>
                <w:sz w:val="20"/>
              </w:rPr>
            </w:pPr>
            <w:r>
              <w:rPr>
                <w:rFonts w:ascii="Arial" w:hAnsi="Arial" w:cs="Arial"/>
                <w:kern w:val="2"/>
                <w:sz w:val="20"/>
              </w:rPr>
              <w:t>20</w:t>
            </w:r>
            <w:r w:rsidRPr="00962231">
              <w:rPr>
                <w:rFonts w:ascii="Arial" w:hAnsi="Arial" w:cs="Arial"/>
                <w:kern w:val="2"/>
                <w:sz w:val="20"/>
              </w:rPr>
              <w:t>22 m</w:t>
            </w:r>
            <w:r>
              <w:rPr>
                <w:rFonts w:ascii="Arial" w:hAnsi="Arial" w:cs="Arial"/>
                <w:kern w:val="2"/>
                <w:sz w:val="20"/>
              </w:rPr>
              <w:t>.</w:t>
            </w:r>
            <w:r w:rsidRPr="00962231">
              <w:rPr>
                <w:rFonts w:ascii="Arial" w:hAnsi="Arial" w:cs="Arial"/>
                <w:kern w:val="2"/>
                <w:sz w:val="20"/>
              </w:rPr>
              <w:t xml:space="preserve"> spalio 25 d</w:t>
            </w:r>
            <w:r>
              <w:rPr>
                <w:rFonts w:ascii="Arial" w:hAnsi="Arial" w:cs="Arial"/>
                <w:kern w:val="2"/>
                <w:sz w:val="20"/>
              </w:rPr>
              <w:t>.</w:t>
            </w:r>
            <w:r w:rsidRPr="00962231">
              <w:rPr>
                <w:rFonts w:ascii="Arial" w:hAnsi="Arial" w:cs="Arial"/>
                <w:kern w:val="2"/>
                <w:sz w:val="20"/>
              </w:rPr>
              <w:t xml:space="preserve"> AB „</w:t>
            </w:r>
            <w:proofErr w:type="spellStart"/>
            <w:r w:rsidRPr="00962231">
              <w:rPr>
                <w:rFonts w:ascii="Arial" w:hAnsi="Arial" w:cs="Arial"/>
                <w:kern w:val="2"/>
                <w:sz w:val="20"/>
              </w:rPr>
              <w:t>Ignitis</w:t>
            </w:r>
            <w:proofErr w:type="spellEnd"/>
            <w:r w:rsidRPr="00962231">
              <w:rPr>
                <w:rFonts w:ascii="Arial" w:hAnsi="Arial" w:cs="Arial"/>
                <w:kern w:val="2"/>
                <w:sz w:val="20"/>
              </w:rPr>
              <w:t xml:space="preserve"> gamyba“</w:t>
            </w:r>
            <w:r w:rsidR="003A0C3E">
              <w:rPr>
                <w:rFonts w:ascii="Arial" w:hAnsi="Arial" w:cs="Arial"/>
                <w:kern w:val="2"/>
                <w:sz w:val="20"/>
              </w:rPr>
              <w:t xml:space="preserve"> </w:t>
            </w:r>
            <w:r w:rsidRPr="00962231">
              <w:rPr>
                <w:rFonts w:ascii="Arial" w:hAnsi="Arial" w:cs="Arial"/>
                <w:kern w:val="2"/>
                <w:sz w:val="20"/>
              </w:rPr>
              <w:t>sutarčių sudarymo, vykdymo ir vykdymo kontrolės standarto Nr. 325 pried</w:t>
            </w:r>
            <w:r w:rsidR="00467AAB">
              <w:rPr>
                <w:rFonts w:ascii="Arial" w:hAnsi="Arial" w:cs="Arial"/>
                <w:kern w:val="2"/>
                <w:sz w:val="20"/>
              </w:rPr>
              <w:t>as</w:t>
            </w:r>
            <w:r w:rsidRPr="00962231">
              <w:rPr>
                <w:rFonts w:ascii="Arial" w:hAnsi="Arial" w:cs="Arial"/>
                <w:kern w:val="2"/>
                <w:sz w:val="20"/>
              </w:rPr>
              <w:t xml:space="preserve"> Nr.</w:t>
            </w:r>
            <w:r w:rsidR="00467AAB">
              <w:rPr>
                <w:rFonts w:ascii="Arial" w:hAnsi="Arial" w:cs="Arial"/>
                <w:kern w:val="2"/>
                <w:sz w:val="20"/>
              </w:rPr>
              <w:t xml:space="preserve"> </w:t>
            </w:r>
            <w:r w:rsidRPr="00962231">
              <w:rPr>
                <w:rFonts w:ascii="Arial" w:hAnsi="Arial" w:cs="Arial"/>
                <w:kern w:val="2"/>
                <w:sz w:val="20"/>
              </w:rPr>
              <w:t>3 (AB „</w:t>
            </w:r>
            <w:proofErr w:type="spellStart"/>
            <w:r w:rsidRPr="00962231">
              <w:rPr>
                <w:rFonts w:ascii="Arial" w:hAnsi="Arial" w:cs="Arial"/>
                <w:kern w:val="2"/>
                <w:sz w:val="20"/>
              </w:rPr>
              <w:t>Ignitis</w:t>
            </w:r>
            <w:proofErr w:type="spellEnd"/>
            <w:r w:rsidRPr="00962231">
              <w:rPr>
                <w:rFonts w:ascii="Arial" w:hAnsi="Arial" w:cs="Arial"/>
                <w:kern w:val="2"/>
                <w:sz w:val="20"/>
              </w:rPr>
              <w:t xml:space="preserve"> gamyba“ darbuotojų, turinčių teisę pasirašyti sutartis, įgaliojimų matricos 1.1.3</w:t>
            </w:r>
            <w:r w:rsidR="00DE10C1">
              <w:rPr>
                <w:rFonts w:ascii="Arial" w:hAnsi="Arial" w:cs="Arial"/>
                <w:kern w:val="2"/>
                <w:sz w:val="20"/>
              </w:rPr>
              <w:t>.</w:t>
            </w:r>
            <w:r w:rsidRPr="00962231">
              <w:rPr>
                <w:rFonts w:ascii="Arial" w:hAnsi="Arial" w:cs="Arial"/>
                <w:kern w:val="2"/>
                <w:sz w:val="20"/>
              </w:rPr>
              <w:t xml:space="preserve"> b punkt</w:t>
            </w:r>
            <w:r w:rsidR="00467AAB">
              <w:rPr>
                <w:rFonts w:ascii="Arial" w:hAnsi="Arial" w:cs="Arial"/>
                <w:kern w:val="2"/>
                <w:sz w:val="20"/>
              </w:rPr>
              <w:t>as</w:t>
            </w:r>
            <w:r w:rsidRPr="00962231">
              <w:rPr>
                <w:rFonts w:ascii="Arial" w:hAnsi="Arial" w:cs="Arial"/>
                <w:kern w:val="2"/>
                <w:sz w:val="20"/>
              </w:rPr>
              <w:t>)</w:t>
            </w: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1526"/>
        <w:gridCol w:w="5811"/>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1D07E045" w14:textId="451AEA48" w:rsidR="00AA72B5" w:rsidRPr="0003286A" w:rsidRDefault="00BB02A8" w:rsidP="00AA72B5">
            <w:pPr>
              <w:spacing w:line="276" w:lineRule="auto"/>
              <w:jc w:val="both"/>
              <w:rPr>
                <w:rFonts w:ascii="Arial" w:hAnsi="Arial" w:cs="Arial"/>
                <w:color w:val="4472C4"/>
                <w:kern w:val="2"/>
                <w:sz w:val="20"/>
              </w:rPr>
            </w:pPr>
            <w:r w:rsidRPr="0003286A">
              <w:rPr>
                <w:rFonts w:ascii="Arial" w:hAnsi="Arial" w:cs="Arial"/>
                <w:kern w:val="2"/>
                <w:sz w:val="20"/>
              </w:rPr>
              <w:t xml:space="preserve">PTD IPC Pietų regiono pastočių vyresnysis </w:t>
            </w:r>
            <w:r w:rsidR="00B040DE" w:rsidRPr="0003286A">
              <w:rPr>
                <w:rFonts w:ascii="Arial" w:hAnsi="Arial" w:cs="Arial"/>
                <w:kern w:val="2"/>
                <w:sz w:val="20"/>
              </w:rPr>
              <w:t xml:space="preserve">inžinierius </w:t>
            </w:r>
          </w:p>
          <w:p w14:paraId="4B3F4F6A" w14:textId="741838E3" w:rsidR="007F35FA" w:rsidRPr="0003286A" w:rsidRDefault="007F35FA" w:rsidP="00BB02A8">
            <w:pPr>
              <w:spacing w:line="276" w:lineRule="auto"/>
              <w:jc w:val="both"/>
              <w:rPr>
                <w:rFonts w:ascii="Arial" w:hAnsi="Arial" w:cs="Arial"/>
                <w:color w:val="4472C4"/>
                <w:kern w:val="2"/>
                <w:sz w:val="20"/>
              </w:rPr>
            </w:pP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29756ECB" w14:textId="0F6B73F9" w:rsidR="00AA72B5" w:rsidRPr="0003286A" w:rsidRDefault="006A67A4" w:rsidP="00AA72B5">
            <w:pPr>
              <w:spacing w:line="276" w:lineRule="auto"/>
              <w:jc w:val="both"/>
              <w:rPr>
                <w:rFonts w:ascii="Arial" w:hAnsi="Arial" w:cs="Arial"/>
                <w:color w:val="4472C4"/>
                <w:kern w:val="2"/>
                <w:sz w:val="20"/>
              </w:rPr>
            </w:pPr>
            <w:r w:rsidRPr="0003286A">
              <w:rPr>
                <w:rFonts w:ascii="Arial" w:hAnsi="Arial" w:cs="Arial"/>
                <w:kern w:val="2"/>
                <w:sz w:val="20"/>
              </w:rPr>
              <w:t>Veiklos plėtros tarnybos v</w:t>
            </w:r>
            <w:r w:rsidR="00780992" w:rsidRPr="0003286A">
              <w:rPr>
                <w:rFonts w:ascii="Arial" w:hAnsi="Arial" w:cs="Arial"/>
                <w:kern w:val="2"/>
                <w:sz w:val="20"/>
              </w:rPr>
              <w:t>eiklos plėtros koordinatorius</w:t>
            </w:r>
            <w:r w:rsidR="0014411D" w:rsidRPr="0003286A">
              <w:rPr>
                <w:rFonts w:ascii="Arial" w:hAnsi="Arial" w:cs="Arial"/>
                <w:kern w:val="2"/>
                <w:sz w:val="20"/>
              </w:rPr>
              <w:t xml:space="preserve"> </w:t>
            </w:r>
          </w:p>
          <w:p w14:paraId="05284AAA" w14:textId="22B013AB" w:rsidR="007F35FA" w:rsidRPr="0003286A" w:rsidRDefault="007F35FA" w:rsidP="00BB02A8">
            <w:pPr>
              <w:spacing w:line="276" w:lineRule="auto"/>
              <w:jc w:val="both"/>
              <w:rPr>
                <w:rFonts w:ascii="Arial" w:hAnsi="Arial" w:cs="Arial"/>
                <w:color w:val="4472C4"/>
                <w:kern w:val="2"/>
                <w:sz w:val="20"/>
              </w:rPr>
            </w:pPr>
          </w:p>
        </w:tc>
      </w:tr>
      <w:tr w:rsidR="007F35FA" w:rsidRPr="007F35FA" w14:paraId="5EFA2784" w14:textId="77777777" w:rsidTr="000E60FC">
        <w:trPr>
          <w:trHeight w:val="300"/>
        </w:trPr>
        <w:tc>
          <w:tcPr>
            <w:tcW w:w="10201" w:type="dxa"/>
            <w:gridSpan w:val="4"/>
          </w:tcPr>
          <w:p w14:paraId="26532689" w14:textId="77777777" w:rsidR="007F35FA" w:rsidRPr="0003286A" w:rsidRDefault="007F35FA" w:rsidP="000E60FC">
            <w:pPr>
              <w:spacing w:line="276" w:lineRule="auto"/>
              <w:jc w:val="center"/>
              <w:rPr>
                <w:rFonts w:ascii="Arial" w:hAnsi="Arial" w:cs="Arial"/>
                <w:b/>
                <w:bCs/>
                <w:kern w:val="2"/>
                <w:sz w:val="20"/>
              </w:rPr>
            </w:pPr>
            <w:r w:rsidRPr="0003286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81D9267" w:rsidR="007F35FA" w:rsidRPr="0003286A" w:rsidRDefault="007F35FA" w:rsidP="000E60FC">
            <w:pPr>
              <w:spacing w:line="276" w:lineRule="auto"/>
              <w:jc w:val="both"/>
              <w:rPr>
                <w:rFonts w:ascii="Arial" w:hAnsi="Arial" w:cs="Arial"/>
                <w:spacing w:val="-2"/>
                <w:kern w:val="2"/>
                <w:sz w:val="20"/>
              </w:rPr>
            </w:pPr>
            <w:r w:rsidRPr="0003286A">
              <w:rPr>
                <w:rFonts w:ascii="Arial" w:hAnsi="Arial" w:cs="Arial"/>
                <w:kern w:val="2"/>
                <w:sz w:val="20"/>
              </w:rPr>
              <w:t xml:space="preserve">3.1.1. </w:t>
            </w:r>
            <w:r w:rsidRPr="0003286A">
              <w:rPr>
                <w:rFonts w:ascii="Arial" w:hAnsi="Arial" w:cs="Arial"/>
                <w:spacing w:val="-2"/>
                <w:kern w:val="2"/>
                <w:sz w:val="20"/>
              </w:rPr>
              <w:t>Tiekėjas įsipareigoja Sutartyje numatytomis sąlygomis perduoti Pirkėjui Prekes ir su jomis susijusias paslaugas (jei taikoma) (toliau – Prekės</w:t>
            </w:r>
            <w:r w:rsidR="00D91A23" w:rsidRPr="0003286A">
              <w:rPr>
                <w:rFonts w:ascii="Arial" w:hAnsi="Arial" w:cs="Arial"/>
                <w:spacing w:val="-2"/>
                <w:kern w:val="2"/>
                <w:sz w:val="20"/>
              </w:rPr>
              <w:t xml:space="preserve"> arba Šiluma</w:t>
            </w:r>
            <w:r w:rsidRPr="0003286A">
              <w:rPr>
                <w:rFonts w:ascii="Arial" w:hAnsi="Arial" w:cs="Arial"/>
                <w:spacing w:val="-2"/>
                <w:kern w:val="2"/>
                <w:sz w:val="20"/>
              </w:rPr>
              <w:t>).</w:t>
            </w:r>
          </w:p>
          <w:p w14:paraId="4FA433BF" w14:textId="17199211" w:rsidR="007F35FA" w:rsidRPr="0003286A" w:rsidRDefault="007F35FA" w:rsidP="000E60FC">
            <w:pPr>
              <w:spacing w:line="276" w:lineRule="auto"/>
              <w:jc w:val="both"/>
              <w:rPr>
                <w:rFonts w:ascii="Arial" w:hAnsi="Arial" w:cs="Arial"/>
                <w:color w:val="000000"/>
                <w:kern w:val="2"/>
                <w:sz w:val="20"/>
              </w:rPr>
            </w:pPr>
            <w:r w:rsidRPr="0003286A">
              <w:rPr>
                <w:rFonts w:ascii="Arial" w:hAnsi="Arial" w:cs="Arial"/>
                <w:kern w:val="2"/>
                <w:sz w:val="20"/>
              </w:rPr>
              <w:lastRenderedPageBreak/>
              <w:t xml:space="preserve">3.1.2. Išsamus Prekių aprašymas ir kiti reikalavimai tiekiamoms Prekėms nustatyti Sutarties priede Nr. 1 „Techninė specifikacija“ (toliau – Techninė specifikacija) ir Sutarties priede Nr. </w:t>
            </w:r>
            <w:r w:rsidR="00672546">
              <w:rPr>
                <w:rFonts w:ascii="Arial" w:hAnsi="Arial" w:cs="Arial"/>
                <w:kern w:val="2"/>
                <w:sz w:val="20"/>
              </w:rPr>
              <w:t>3</w:t>
            </w:r>
            <w:r w:rsidRPr="0003286A">
              <w:rPr>
                <w:rFonts w:ascii="Arial" w:hAnsi="Arial" w:cs="Arial"/>
                <w:kern w:val="2"/>
                <w:sz w:val="20"/>
              </w:rPr>
              <w:t xml:space="preserve">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583B5DCC" w14:textId="67269EFB" w:rsidR="007F35FA" w:rsidRPr="006A67A4" w:rsidRDefault="0003286A" w:rsidP="000E60FC">
            <w:pPr>
              <w:spacing w:line="276" w:lineRule="auto"/>
              <w:rPr>
                <w:rFonts w:ascii="Arial" w:hAnsi="Arial" w:cs="Arial"/>
                <w:b/>
                <w:bCs/>
                <w:kern w:val="2"/>
                <w:sz w:val="20"/>
              </w:rPr>
            </w:pPr>
            <w:r w:rsidRPr="0003286A">
              <w:rPr>
                <w:rFonts w:ascii="Arial" w:hAnsi="Arial" w:cs="Arial"/>
                <w:b/>
                <w:bCs/>
                <w:kern w:val="2"/>
                <w:sz w:val="20"/>
              </w:rPr>
              <w:t>366866</w:t>
            </w: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shd w:val="clear" w:color="auto" w:fill="auto"/>
            <w:vAlign w:val="center"/>
          </w:tcPr>
          <w:p w14:paraId="64CC5A64" w14:textId="7A7DE60E" w:rsidR="007F35FA" w:rsidRPr="007F35FA" w:rsidRDefault="001F13FE"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754DAE">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shd w:val="clear" w:color="auto" w:fill="auto"/>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446B8906" w14:textId="3B7F8477" w:rsidR="007F35FA" w:rsidRPr="007F35FA" w:rsidRDefault="001F13FE" w:rsidP="000E60FC">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B76C07">
                  <w:rPr>
                    <w:rFonts w:ascii="Arial" w:hAnsi="Arial" w:cs="Arial"/>
                    <w:kern w:val="2"/>
                    <w:sz w:val="20"/>
                  </w:rPr>
                  <w:t>Tiekėjas Prekes įsipareigoja pristatyti Techninėje specifikacijoje nustatytais terminais, sąlygomis.</w:t>
                </w:r>
              </w:sdtContent>
            </w:sdt>
            <w:r w:rsidR="007F35FA" w:rsidRPr="007F35FA">
              <w:rPr>
                <w:rFonts w:ascii="Arial" w:hAnsi="Arial" w:cs="Arial"/>
                <w:kern w:val="2"/>
                <w:sz w:val="20"/>
              </w:rPr>
              <w:t xml:space="preserve"> </w:t>
            </w:r>
          </w:p>
          <w:p w14:paraId="6C7487CA" w14:textId="77777777" w:rsidR="007F35FA" w:rsidRPr="007F35FA" w:rsidRDefault="007F35FA" w:rsidP="000E60FC">
            <w:pPr>
              <w:spacing w:line="276" w:lineRule="auto"/>
              <w:jc w:val="both"/>
              <w:rPr>
                <w:rFonts w:ascii="Arial" w:hAnsi="Arial" w:cs="Arial"/>
                <w:kern w:val="2"/>
                <w:sz w:val="20"/>
              </w:rPr>
            </w:pPr>
          </w:p>
          <w:p w14:paraId="4D8A3DB4" w14:textId="48FE3694"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Bendras Prekių tiekimo terminas: </w:t>
            </w:r>
            <w:sdt>
              <w:sdtPr>
                <w:rPr>
                  <w:rFonts w:ascii="Arial" w:hAnsi="Arial" w:cs="Arial"/>
                  <w:kern w:val="2"/>
                  <w:sz w:val="20"/>
                </w:rPr>
                <w:id w:val="1734727085"/>
                <w:placeholder>
                  <w:docPart w:val="1C86022B37A04DA982C32CBF6C76AF3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B76C07">
                  <w:rPr>
                    <w:rFonts w:ascii="Arial" w:hAnsi="Arial" w:cs="Arial"/>
                    <w:kern w:val="2"/>
                    <w:sz w:val="20"/>
                  </w:rPr>
                  <w:t>punktas netaikomas.</w:t>
                </w:r>
              </w:sdtContent>
            </w:sdt>
          </w:p>
        </w:tc>
      </w:tr>
      <w:tr w:rsidR="007F35FA" w:rsidRPr="007F35FA" w14:paraId="7ACDC5AB" w14:textId="77777777" w:rsidTr="000E60FC">
        <w:trPr>
          <w:trHeight w:val="300"/>
        </w:trPr>
        <w:tc>
          <w:tcPr>
            <w:tcW w:w="2864" w:type="dxa"/>
            <w:gridSpan w:val="2"/>
            <w:vAlign w:val="center"/>
          </w:tcPr>
          <w:p w14:paraId="69D1152D" w14:textId="4541527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w:t>
            </w:r>
            <w:r w:rsidR="00F41679">
              <w:rPr>
                <w:rFonts w:ascii="Arial" w:hAnsi="Arial" w:cs="Arial"/>
                <w:b/>
                <w:bCs/>
                <w:kern w:val="2"/>
                <w:sz w:val="20"/>
              </w:rPr>
              <w:t>2</w:t>
            </w:r>
            <w:r w:rsidRPr="007F35FA">
              <w:rPr>
                <w:rFonts w:ascii="Arial" w:hAnsi="Arial" w:cs="Arial"/>
                <w:b/>
                <w:bCs/>
                <w:kern w:val="2"/>
                <w:sz w:val="20"/>
              </w:rPr>
              <w:t>. Dėl Prekių pristatymo dalimis vertės / apimties</w:t>
            </w:r>
          </w:p>
        </w:tc>
        <w:tc>
          <w:tcPr>
            <w:tcW w:w="7337" w:type="dxa"/>
            <w:gridSpan w:val="2"/>
            <w:vAlign w:val="center"/>
          </w:tcPr>
          <w:p w14:paraId="15265669"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C9648AB" w14:textId="77777777" w:rsidTr="000E60FC">
        <w:trPr>
          <w:trHeight w:val="300"/>
        </w:trPr>
        <w:tc>
          <w:tcPr>
            <w:tcW w:w="2864" w:type="dxa"/>
            <w:gridSpan w:val="2"/>
            <w:vAlign w:val="center"/>
          </w:tcPr>
          <w:p w14:paraId="432534EC" w14:textId="671C5E72"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w:t>
            </w:r>
            <w:r w:rsidR="00F41679">
              <w:rPr>
                <w:rFonts w:ascii="Arial" w:hAnsi="Arial" w:cs="Arial"/>
                <w:b/>
                <w:bCs/>
                <w:kern w:val="2"/>
                <w:sz w:val="20"/>
              </w:rPr>
              <w:t>3</w:t>
            </w:r>
            <w:r w:rsidRPr="007F35FA">
              <w:rPr>
                <w:rFonts w:ascii="Arial" w:hAnsi="Arial" w:cs="Arial"/>
                <w:b/>
                <w:bCs/>
                <w:kern w:val="2"/>
                <w:sz w:val="20"/>
              </w:rPr>
              <w:t>.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F86784" w:rsidRPr="00F86784" w14:paraId="58BB02AD" w14:textId="77777777" w:rsidTr="006E42EB">
        <w:trPr>
          <w:trHeight w:val="300"/>
        </w:trPr>
        <w:tc>
          <w:tcPr>
            <w:tcW w:w="2864" w:type="dxa"/>
            <w:gridSpan w:val="2"/>
            <w:vAlign w:val="center"/>
          </w:tcPr>
          <w:p w14:paraId="0A3AF5B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2E42B61A" w:rsidR="007F35FA" w:rsidRPr="00F86784" w:rsidRDefault="005850E8" w:rsidP="000E60FC">
                <w:pPr>
                  <w:spacing w:line="276" w:lineRule="auto"/>
                  <w:jc w:val="both"/>
                  <w:rPr>
                    <w:rFonts w:ascii="Arial" w:hAnsi="Arial" w:cs="Arial"/>
                    <w:kern w:val="2"/>
                    <w:sz w:val="20"/>
                  </w:rPr>
                </w:pPr>
                <w:r w:rsidRPr="00F86784">
                  <w:rPr>
                    <w:rFonts w:ascii="Arial" w:hAnsi="Arial" w:cs="Arial"/>
                    <w:kern w:val="2"/>
                    <w:sz w:val="20"/>
                  </w:rPr>
                  <w:t>Kintamo įkainio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507ACBA6" w14:textId="71890969"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sdt>
              <w:sdtPr>
                <w:rPr>
                  <w:rFonts w:ascii="Tahoma" w:eastAsia="Arial Unicode MS" w:hAnsi="Tahoma" w:cs="Tahoma"/>
                  <w:sz w:val="20"/>
                  <w:bdr w:val="nil"/>
                </w:rPr>
                <w:alias w:val="nurodykite sutarties kainą be PVM"/>
                <w:tag w:val="nurodykite sutarties kainą be PVM"/>
                <w:id w:val="1326327250"/>
                <w:placeholder>
                  <w:docPart w:val="B3B39BBD5FCD4824BF5B3F881B0FD83C"/>
                </w:placeholder>
              </w:sdtPr>
              <w:sdtEndPr/>
              <w:sdtContent>
                <w:r w:rsidR="009C58C2">
                  <w:rPr>
                    <w:rFonts w:ascii="Tahoma" w:eastAsia="Arial Unicode MS" w:hAnsi="Tahoma" w:cs="Tahoma"/>
                    <w:sz w:val="20"/>
                    <w:bdr w:val="nil"/>
                  </w:rPr>
                  <w:t>23 </w:t>
                </w:r>
                <w:r w:rsidR="009C58C2" w:rsidRPr="008A68EF">
                  <w:rPr>
                    <w:rFonts w:ascii="Tahoma" w:eastAsia="Arial Unicode MS" w:hAnsi="Tahoma" w:cs="Tahoma"/>
                    <w:sz w:val="20"/>
                    <w:bdr w:val="nil"/>
                  </w:rPr>
                  <w:t>000</w:t>
                </w:r>
                <w:r w:rsidR="009C58C2">
                  <w:rPr>
                    <w:rFonts w:ascii="Tahoma" w:eastAsia="Arial Unicode MS" w:hAnsi="Tahoma" w:cs="Tahoma"/>
                    <w:sz w:val="20"/>
                    <w:bdr w:val="nil"/>
                  </w:rPr>
                  <w:t>,00</w:t>
                </w:r>
              </w:sdtContent>
            </w:sdt>
            <w:r w:rsidR="009C58C2">
              <w:rPr>
                <w:rFonts w:ascii="Tahoma" w:eastAsia="Arial Unicode MS" w:hAnsi="Tahoma" w:cs="Tahoma"/>
                <w:sz w:val="20"/>
                <w:bdr w:val="nil"/>
              </w:rPr>
              <w:t>;</w:t>
            </w:r>
          </w:p>
          <w:p w14:paraId="3DA1C824" w14:textId="77777777" w:rsidR="00B61989" w:rsidRDefault="007F35FA" w:rsidP="000E60FC">
            <w:pPr>
              <w:spacing w:line="276" w:lineRule="auto"/>
              <w:jc w:val="both"/>
              <w:rPr>
                <w:rFonts w:ascii="Tahoma" w:eastAsia="Arial Unicode MS" w:hAnsi="Tahoma" w:cs="Tahoma"/>
                <w:sz w:val="20"/>
                <w:bdr w:val="nil"/>
              </w:rPr>
            </w:pPr>
            <w:r w:rsidRPr="007F35FA">
              <w:rPr>
                <w:rFonts w:ascii="Arial" w:hAnsi="Arial" w:cs="Arial"/>
                <w:kern w:val="2"/>
                <w:sz w:val="20"/>
              </w:rPr>
              <w:t>PVM</w:t>
            </w:r>
            <w:r w:rsidR="00B61989">
              <w:rPr>
                <w:rFonts w:ascii="Arial" w:hAnsi="Arial" w:cs="Arial"/>
                <w:kern w:val="2"/>
                <w:sz w:val="20"/>
              </w:rPr>
              <w:t xml:space="preserve"> </w:t>
            </w:r>
            <w:r w:rsidR="00B61989" w:rsidRPr="00C85DA0">
              <w:rPr>
                <w:rFonts w:ascii="Tahoma" w:eastAsia="Arial Unicode MS" w:hAnsi="Tahoma" w:cs="Tahoma"/>
                <w:sz w:val="20"/>
                <w:bdr w:val="nil"/>
              </w:rPr>
              <w:t>21%</w:t>
            </w:r>
            <w:r w:rsidR="00B61989">
              <w:rPr>
                <w:rFonts w:ascii="Tahoma" w:eastAsia="Arial Unicode MS" w:hAnsi="Tahoma" w:cs="Tahoma"/>
                <w:sz w:val="20"/>
                <w:bdr w:val="nil"/>
              </w:rPr>
              <w:t xml:space="preserve">: </w:t>
            </w:r>
            <w:sdt>
              <w:sdtPr>
                <w:rPr>
                  <w:rFonts w:ascii="Tahoma" w:eastAsia="Arial Unicode MS" w:hAnsi="Tahoma" w:cs="Tahoma"/>
                  <w:sz w:val="20"/>
                  <w:bdr w:val="nil"/>
                </w:rPr>
                <w:alias w:val="nurodykite PVM "/>
                <w:tag w:val="nurodykite PVM "/>
                <w:id w:val="-615990380"/>
                <w:placeholder>
                  <w:docPart w:val="8C8F05DF1ABB4973AA2637C6DA4F1FD2"/>
                </w:placeholder>
              </w:sdtPr>
              <w:sdtEndPr/>
              <w:sdtContent>
                <w:r w:rsidR="00B61989">
                  <w:rPr>
                    <w:rFonts w:ascii="Tahoma" w:eastAsia="Arial Unicode MS" w:hAnsi="Tahoma" w:cs="Tahoma"/>
                    <w:sz w:val="20"/>
                    <w:bdr w:val="nil"/>
                  </w:rPr>
                  <w:t>4 830,00</w:t>
                </w:r>
              </w:sdtContent>
            </w:sdt>
            <w:r w:rsidR="00B61989">
              <w:rPr>
                <w:rFonts w:ascii="Tahoma" w:eastAsia="Arial Unicode MS" w:hAnsi="Tahoma" w:cs="Tahoma"/>
                <w:sz w:val="20"/>
                <w:bdr w:val="nil"/>
              </w:rPr>
              <w:t xml:space="preserve"> Eur;</w:t>
            </w:r>
          </w:p>
          <w:p w14:paraId="608E3C63" w14:textId="6BAB191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sdt>
              <w:sdtPr>
                <w:rPr>
                  <w:rFonts w:ascii="Tahoma" w:eastAsia="Arial Unicode MS" w:hAnsi="Tahoma" w:cs="Tahoma"/>
                  <w:sz w:val="20"/>
                  <w:bdr w:val="nil"/>
                </w:rPr>
                <w:alias w:val="Nurodykite sutarties kainą su PVM"/>
                <w:tag w:val="Nurodykite sutarties kainą su PVM"/>
                <w:id w:val="-533503162"/>
                <w:placeholder>
                  <w:docPart w:val="24DBAC079B77456AB18B7CBF61D8B407"/>
                </w:placeholder>
              </w:sdtPr>
              <w:sdtEndPr/>
              <w:sdtContent>
                <w:r w:rsidR="002131C7">
                  <w:rPr>
                    <w:rFonts w:ascii="Tahoma" w:eastAsia="Arial Unicode MS" w:hAnsi="Tahoma" w:cs="Tahoma"/>
                    <w:sz w:val="20"/>
                    <w:bdr w:val="nil"/>
                  </w:rPr>
                  <w:t>27 830</w:t>
                </w:r>
              </w:sdtContent>
            </w:sdt>
            <w:r w:rsidR="002131C7">
              <w:rPr>
                <w:rFonts w:ascii="Tahoma" w:eastAsia="Arial Unicode MS" w:hAnsi="Tahoma" w:cs="Tahoma"/>
                <w:sz w:val="20"/>
                <w:bdr w:val="nil"/>
              </w:rPr>
              <w:t>,00.</w:t>
            </w:r>
          </w:p>
          <w:p w14:paraId="4BAF798E" w14:textId="77777777" w:rsidR="007F35FA" w:rsidRPr="007F35FA" w:rsidRDefault="007F35FA" w:rsidP="000E60FC">
            <w:pPr>
              <w:spacing w:line="276" w:lineRule="auto"/>
              <w:jc w:val="both"/>
              <w:rPr>
                <w:rFonts w:ascii="Arial" w:hAnsi="Arial" w:cs="Arial"/>
                <w:kern w:val="2"/>
                <w:sz w:val="20"/>
              </w:rPr>
            </w:pP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3DD25A8C" w:rsidR="007F35FA" w:rsidRPr="007F35FA" w:rsidRDefault="002131C7" w:rsidP="000E60FC">
                <w:pPr>
                  <w:spacing w:line="276" w:lineRule="auto"/>
                  <w:jc w:val="both"/>
                  <w:rPr>
                    <w:rFonts w:ascii="Arial" w:hAnsi="Arial" w:cs="Arial"/>
                    <w:kern w:val="2"/>
                    <w:sz w:val="20"/>
                  </w:rPr>
                </w:pPr>
                <w:r>
                  <w:rPr>
                    <w:rFonts w:ascii="Arial" w:hAnsi="Arial" w:cs="Arial"/>
                    <w:kern w:val="2"/>
                    <w:sz w:val="20"/>
                  </w:rPr>
                  <w:t>Kintamas įkainis. Pradinės Sutarties vertė yra lygi maksimaliai pirkimui skirtai lėšų sumai be PVM Sutartyje nurodytų Prekių įsigijimui Tiekėjo pasiūlyme nurodytais įkainiais be PVM, įvertinant ir Tiekėjo siūlomą nuolaidą (antkainį).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4BD84C21" w:rsidR="007F35FA" w:rsidRPr="00AA3744" w:rsidRDefault="007F35FA" w:rsidP="000E60FC">
            <w:pPr>
              <w:spacing w:line="276" w:lineRule="auto"/>
              <w:jc w:val="both"/>
              <w:rPr>
                <w:rFonts w:ascii="Arial" w:hAnsi="Arial" w:cs="Arial"/>
                <w:kern w:val="2"/>
                <w:sz w:val="20"/>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471B08">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43A11D7A" w14:textId="12BBA69B" w:rsidR="007F35FA" w:rsidRPr="007F35FA" w:rsidRDefault="007F35FA" w:rsidP="00233820">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233820">
                  <w:rPr>
                    <w:rFonts w:ascii="Arial" w:hAnsi="Arial" w:cs="Arial"/>
                    <w:kern w:val="2"/>
                    <w:sz w:val="20"/>
                  </w:rPr>
                  <w:t>Punktas netaikomas.</w:t>
                </w:r>
              </w:sdtContent>
            </w:sdt>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36B11226" w14:textId="77777777" w:rsidR="001C2FAB" w:rsidRDefault="007F35FA" w:rsidP="00007E05">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233820">
                  <w:rPr>
                    <w:rFonts w:ascii="Arial" w:hAnsi="Arial" w:cs="Arial"/>
                    <w:kern w:val="2"/>
                    <w:sz w:val="20"/>
                  </w:rPr>
                  <w:t>mokama ne dažniau kaip vieną kartą per kalendorinį mėnesį (išskyrus atvejus, kai atsiskaitoma už vėluojamas pristatyti Prekes ar su jomis susijusias paslaugas).</w:t>
                </w:r>
              </w:sdtContent>
            </w:sdt>
          </w:p>
          <w:p w14:paraId="2B013C59" w14:textId="491ACD17" w:rsidR="00007E05" w:rsidRDefault="00007E05" w:rsidP="00007E05">
            <w:pPr>
              <w:spacing w:line="276" w:lineRule="auto"/>
              <w:jc w:val="both"/>
              <w:rPr>
                <w:rFonts w:ascii="Arial" w:hAnsi="Arial" w:cs="Arial"/>
                <w:kern w:val="2"/>
                <w:sz w:val="20"/>
              </w:rPr>
            </w:pPr>
            <w:r>
              <w:rPr>
                <w:rFonts w:ascii="Arial" w:hAnsi="Arial" w:cs="Arial"/>
                <w:kern w:val="2"/>
                <w:sz w:val="20"/>
              </w:rPr>
              <w:t xml:space="preserve">5.5.3. </w:t>
            </w:r>
            <w:r w:rsidRPr="00007E05">
              <w:rPr>
                <w:rFonts w:ascii="Arial" w:hAnsi="Arial" w:cs="Arial"/>
                <w:kern w:val="2"/>
                <w:sz w:val="20"/>
              </w:rPr>
              <w:t xml:space="preserve">Šalys susitaria, kad Pirkėjui tiekiamos Šilumos kaina yra </w:t>
            </w:r>
            <w:r w:rsidR="0073540F" w:rsidRPr="0073540F">
              <w:rPr>
                <w:rFonts w:ascii="Arial" w:hAnsi="Arial" w:cs="Arial"/>
                <w:b/>
                <w:bCs/>
                <w:kern w:val="2"/>
                <w:sz w:val="20"/>
              </w:rPr>
              <w:t>89,5</w:t>
            </w:r>
            <w:r w:rsidRPr="0073540F">
              <w:rPr>
                <w:rFonts w:ascii="Arial" w:hAnsi="Arial" w:cs="Arial"/>
                <w:kern w:val="2"/>
                <w:sz w:val="20"/>
              </w:rPr>
              <w:t xml:space="preserve"> proc.</w:t>
            </w:r>
            <w:r w:rsidRPr="00007E05">
              <w:rPr>
                <w:rFonts w:ascii="Arial" w:hAnsi="Arial" w:cs="Arial"/>
                <w:kern w:val="2"/>
                <w:sz w:val="20"/>
              </w:rPr>
              <w:t xml:space="preserve"> nuo UAB „Kaišiadorių šiluma“ viešai skelbiamos Šilumos tiekimo kainos, nustatytos pagal galiojančių teisės aktų reikalavimus ir tvarką</w:t>
            </w:r>
            <w:r w:rsidR="007469D8">
              <w:rPr>
                <w:rFonts w:ascii="Arial" w:hAnsi="Arial" w:cs="Arial"/>
                <w:kern w:val="2"/>
                <w:sz w:val="20"/>
              </w:rPr>
              <w:t>;</w:t>
            </w:r>
          </w:p>
          <w:p w14:paraId="0D248244" w14:textId="38811F43" w:rsidR="007469D8" w:rsidRPr="00AD3ED4" w:rsidRDefault="007469D8" w:rsidP="00007E05">
            <w:pPr>
              <w:spacing w:line="276" w:lineRule="auto"/>
              <w:jc w:val="both"/>
              <w:rPr>
                <w:rFonts w:ascii="Tahoma" w:eastAsia="Arial Unicode MS" w:hAnsi="Tahoma" w:cs="Tahoma"/>
                <w:sz w:val="20"/>
                <w:bdr w:val="nil"/>
              </w:rPr>
            </w:pPr>
            <w:r>
              <w:rPr>
                <w:rFonts w:ascii="Arial" w:hAnsi="Arial" w:cs="Arial"/>
                <w:kern w:val="2"/>
                <w:sz w:val="20"/>
              </w:rPr>
              <w:t xml:space="preserve">5.5.4. </w:t>
            </w:r>
            <w:r w:rsidR="002C168C" w:rsidRPr="00B16736">
              <w:rPr>
                <w:rFonts w:ascii="Tahoma" w:eastAsia="Arial Unicode MS" w:hAnsi="Tahoma" w:cs="Tahoma"/>
                <w:sz w:val="20"/>
                <w:bdr w:val="nil"/>
              </w:rPr>
              <w:t xml:space="preserve">UAB „Kaišiadorių šiluma“ teisės aktų nustatyta tvarka pakeitus šilumos tiekimo kainą, </w:t>
            </w:r>
            <w:r w:rsidR="005C3C69">
              <w:rPr>
                <w:rFonts w:ascii="Tahoma" w:eastAsia="Arial Unicode MS" w:hAnsi="Tahoma" w:cs="Tahoma"/>
                <w:sz w:val="20"/>
                <w:bdr w:val="nil"/>
              </w:rPr>
              <w:t>S</w:t>
            </w:r>
            <w:r w:rsidR="002C168C" w:rsidRPr="00B16736">
              <w:rPr>
                <w:rFonts w:ascii="Tahoma" w:eastAsia="Arial Unicode MS" w:hAnsi="Tahoma" w:cs="Tahoma"/>
                <w:sz w:val="20"/>
                <w:bdr w:val="nil"/>
              </w:rPr>
              <w:t>ąskaita</w:t>
            </w:r>
            <w:r w:rsidR="005C3C69">
              <w:rPr>
                <w:rFonts w:ascii="Tahoma" w:eastAsia="Arial Unicode MS" w:hAnsi="Tahoma" w:cs="Tahoma"/>
                <w:sz w:val="20"/>
                <w:bdr w:val="nil"/>
              </w:rPr>
              <w:t xml:space="preserve"> </w:t>
            </w:r>
            <w:r w:rsidR="002C168C" w:rsidRPr="00B16736">
              <w:rPr>
                <w:rFonts w:ascii="Tahoma" w:eastAsia="Arial Unicode MS" w:hAnsi="Tahoma" w:cs="Tahoma"/>
                <w:sz w:val="20"/>
                <w:bdr w:val="nil"/>
              </w:rPr>
              <w:t xml:space="preserve">išrašoma vadovaujantis </w:t>
            </w:r>
            <w:r w:rsidR="00397FCC">
              <w:rPr>
                <w:rFonts w:ascii="Tahoma" w:eastAsia="Arial Unicode MS" w:hAnsi="Tahoma" w:cs="Tahoma"/>
                <w:sz w:val="20"/>
                <w:bdr w:val="nil"/>
              </w:rPr>
              <w:t>Specialiųjų sąlygų</w:t>
            </w:r>
            <w:r w:rsidR="002C168C" w:rsidRPr="00B16736">
              <w:rPr>
                <w:rFonts w:ascii="Tahoma" w:eastAsia="Arial Unicode MS" w:hAnsi="Tahoma" w:cs="Tahoma"/>
                <w:sz w:val="20"/>
                <w:bdr w:val="nil"/>
              </w:rPr>
              <w:t xml:space="preserve"> </w:t>
            </w:r>
            <w:r w:rsidR="00EA73EA">
              <w:rPr>
                <w:rFonts w:ascii="Tahoma" w:eastAsia="Arial Unicode MS" w:hAnsi="Tahoma" w:cs="Tahoma"/>
                <w:sz w:val="20"/>
                <w:bdr w:val="nil"/>
              </w:rPr>
              <w:t>5.5.3</w:t>
            </w:r>
            <w:r w:rsidR="00AA3744">
              <w:rPr>
                <w:rFonts w:ascii="Tahoma" w:eastAsia="Arial Unicode MS" w:hAnsi="Tahoma" w:cs="Tahoma"/>
                <w:sz w:val="20"/>
                <w:bdr w:val="nil"/>
              </w:rPr>
              <w:t> </w:t>
            </w:r>
            <w:r w:rsidR="002C168C" w:rsidRPr="00B16736">
              <w:rPr>
                <w:rFonts w:ascii="Tahoma" w:eastAsia="Arial Unicode MS" w:hAnsi="Tahoma" w:cs="Tahoma"/>
                <w:sz w:val="20"/>
                <w:bdr w:val="nil"/>
              </w:rPr>
              <w:t xml:space="preserve">punkte </w:t>
            </w:r>
            <w:r w:rsidR="002C168C">
              <w:rPr>
                <w:rFonts w:ascii="Tahoma" w:eastAsia="Arial Unicode MS" w:hAnsi="Tahoma" w:cs="Tahoma"/>
                <w:sz w:val="20"/>
                <w:bdr w:val="nil"/>
              </w:rPr>
              <w:lastRenderedPageBreak/>
              <w:t>nurodytu</w:t>
            </w:r>
            <w:r w:rsidR="002C168C" w:rsidRPr="00B16736">
              <w:rPr>
                <w:rFonts w:ascii="Tahoma" w:eastAsia="Arial Unicode MS" w:hAnsi="Tahoma" w:cs="Tahoma"/>
                <w:sz w:val="20"/>
                <w:bdr w:val="nil"/>
              </w:rPr>
              <w:t xml:space="preserve"> procentu ir UAB „Kaišiadorių šiluma“ naujai nustatyta kaina be atskiro Sutarties pakeitimo. S</w:t>
            </w:r>
            <w:r w:rsidR="00222419">
              <w:rPr>
                <w:rFonts w:ascii="Tahoma" w:eastAsia="Arial Unicode MS" w:hAnsi="Tahoma" w:cs="Tahoma"/>
                <w:sz w:val="20"/>
                <w:bdr w:val="nil"/>
              </w:rPr>
              <w:t>pecialiųjų sąlygų</w:t>
            </w:r>
            <w:r w:rsidR="002C168C" w:rsidRPr="00B16736">
              <w:rPr>
                <w:rFonts w:ascii="Tahoma" w:eastAsia="Arial Unicode MS" w:hAnsi="Tahoma" w:cs="Tahoma"/>
                <w:sz w:val="20"/>
                <w:bdr w:val="nil"/>
              </w:rPr>
              <w:t xml:space="preserve"> </w:t>
            </w:r>
            <w:r w:rsidR="00EA73EA">
              <w:rPr>
                <w:rFonts w:ascii="Tahoma" w:eastAsia="Arial Unicode MS" w:hAnsi="Tahoma" w:cs="Tahoma"/>
                <w:sz w:val="20"/>
                <w:bdr w:val="nil"/>
              </w:rPr>
              <w:t>5</w:t>
            </w:r>
            <w:r w:rsidR="002C168C">
              <w:rPr>
                <w:rFonts w:ascii="Tahoma" w:eastAsia="Arial Unicode MS" w:hAnsi="Tahoma" w:cs="Tahoma"/>
                <w:sz w:val="20"/>
                <w:bdr w:val="nil"/>
              </w:rPr>
              <w:t>.</w:t>
            </w:r>
            <w:r w:rsidR="00EA73EA">
              <w:rPr>
                <w:rFonts w:ascii="Tahoma" w:eastAsia="Arial Unicode MS" w:hAnsi="Tahoma" w:cs="Tahoma"/>
                <w:sz w:val="20"/>
                <w:bdr w:val="nil"/>
              </w:rPr>
              <w:t>5.3</w:t>
            </w:r>
            <w:r w:rsidR="002C168C" w:rsidRPr="00B16736">
              <w:rPr>
                <w:rFonts w:ascii="Tahoma" w:eastAsia="Arial Unicode MS" w:hAnsi="Tahoma" w:cs="Tahoma"/>
                <w:sz w:val="20"/>
                <w:bdr w:val="nil"/>
              </w:rPr>
              <w:t xml:space="preserve"> </w:t>
            </w:r>
            <w:r w:rsidR="002C168C" w:rsidRPr="00AD3ED4">
              <w:rPr>
                <w:rFonts w:ascii="Tahoma" w:eastAsia="Arial Unicode MS" w:hAnsi="Tahoma" w:cs="Tahoma"/>
                <w:sz w:val="20"/>
                <w:bdr w:val="nil"/>
              </w:rPr>
              <w:t xml:space="preserve">punkte ir </w:t>
            </w:r>
            <w:r w:rsidR="00EA73EA" w:rsidRPr="00AD3ED4">
              <w:rPr>
                <w:rFonts w:ascii="Arial" w:hAnsi="Arial" w:cs="Arial"/>
                <w:kern w:val="2"/>
                <w:sz w:val="20"/>
              </w:rPr>
              <w:t xml:space="preserve">Tiekėjo </w:t>
            </w:r>
            <w:r w:rsidR="002C168C" w:rsidRPr="00AD3ED4">
              <w:rPr>
                <w:rFonts w:ascii="Tahoma" w:eastAsia="Arial Unicode MS" w:hAnsi="Tahoma" w:cs="Tahoma"/>
                <w:sz w:val="20"/>
                <w:bdr w:val="nil"/>
              </w:rPr>
              <w:t xml:space="preserve">pasiūlyme </w:t>
            </w:r>
            <w:r w:rsidR="002C168C" w:rsidRPr="00471B08">
              <w:rPr>
                <w:rFonts w:ascii="Arial" w:eastAsia="Arial Unicode MS" w:hAnsi="Arial" w:cs="Arial"/>
                <w:sz w:val="20"/>
                <w:bdr w:val="nil"/>
              </w:rPr>
              <w:t xml:space="preserve">nurodytas </w:t>
            </w:r>
            <w:r w:rsidR="006D0F20" w:rsidRPr="00471B08">
              <w:rPr>
                <w:rFonts w:ascii="Arial" w:hAnsi="Arial" w:cs="Arial"/>
                <w:b/>
                <w:bCs/>
                <w:sz w:val="20"/>
              </w:rPr>
              <w:t>89,5</w:t>
            </w:r>
            <w:r w:rsidR="002C168C" w:rsidRPr="00471B08">
              <w:rPr>
                <w:rFonts w:ascii="Arial" w:hAnsi="Arial" w:cs="Arial"/>
                <w:b/>
                <w:bCs/>
                <w:sz w:val="20"/>
              </w:rPr>
              <w:t xml:space="preserve">  </w:t>
            </w:r>
            <w:r w:rsidR="002C168C" w:rsidRPr="00471B08">
              <w:rPr>
                <w:rFonts w:ascii="Arial" w:eastAsia="Arial Unicode MS" w:hAnsi="Arial" w:cs="Arial"/>
                <w:sz w:val="20"/>
                <w:bdr w:val="nil"/>
              </w:rPr>
              <w:t>proc</w:t>
            </w:r>
            <w:r w:rsidR="002C168C" w:rsidRPr="00AD3ED4">
              <w:rPr>
                <w:rFonts w:ascii="Tahoma" w:eastAsia="Arial Unicode MS" w:hAnsi="Tahoma" w:cs="Tahoma"/>
                <w:sz w:val="20"/>
                <w:bdr w:val="nil"/>
              </w:rPr>
              <w:t>. nekeičiamas visą Sutarties galiojimo laikotarpį.</w:t>
            </w:r>
          </w:p>
          <w:p w14:paraId="760E3A9E" w14:textId="77777777" w:rsidR="00A55417" w:rsidRPr="00AD3ED4" w:rsidRDefault="00A55417" w:rsidP="00007E05">
            <w:pPr>
              <w:spacing w:line="276" w:lineRule="auto"/>
              <w:jc w:val="both"/>
              <w:rPr>
                <w:rFonts w:ascii="Tahoma" w:eastAsia="Arial Unicode MS" w:hAnsi="Tahoma" w:cs="Tahoma"/>
                <w:sz w:val="20"/>
                <w:bdr w:val="nil"/>
              </w:rPr>
            </w:pPr>
            <w:r w:rsidRPr="00AD3ED4">
              <w:rPr>
                <w:rFonts w:ascii="Tahoma" w:eastAsia="Arial Unicode MS" w:hAnsi="Tahoma" w:cs="Tahoma"/>
                <w:sz w:val="20"/>
                <w:bdr w:val="nil"/>
              </w:rPr>
              <w:t>5.5.5. Apskaitos laikotarpiu šioje Sutartyje Šalys pripažįsta vieno kalendorinio mėnesio laikotarpį, jeigu Šalys nesusitaria kitaip.</w:t>
            </w:r>
          </w:p>
          <w:p w14:paraId="035BD43A" w14:textId="142580CA" w:rsidR="00A55417" w:rsidRPr="00AD3ED4" w:rsidRDefault="008A3B66" w:rsidP="00007E05">
            <w:pPr>
              <w:spacing w:line="276" w:lineRule="auto"/>
              <w:jc w:val="both"/>
              <w:rPr>
                <w:rFonts w:ascii="Tahoma" w:eastAsia="Arial Unicode MS" w:hAnsi="Tahoma" w:cs="Tahoma"/>
                <w:sz w:val="20"/>
                <w:bdr w:val="nil"/>
              </w:rPr>
            </w:pPr>
            <w:r w:rsidRPr="00AD3ED4">
              <w:rPr>
                <w:rFonts w:ascii="Tahoma" w:eastAsia="Arial Unicode MS" w:hAnsi="Tahoma" w:cs="Tahoma"/>
                <w:sz w:val="20"/>
                <w:bdr w:val="nil"/>
              </w:rPr>
              <w:t>5.5.6. Pagrindas išrašyti sąskaitą faktūrą yra Šilumos suvartojimo pažyma (S</w:t>
            </w:r>
            <w:r w:rsidR="0089570B">
              <w:rPr>
                <w:rFonts w:ascii="Tahoma" w:eastAsia="Arial Unicode MS" w:hAnsi="Tahoma" w:cs="Tahoma"/>
                <w:sz w:val="20"/>
                <w:bdr w:val="nil"/>
              </w:rPr>
              <w:t>pecialiųjų sąlygų</w:t>
            </w:r>
            <w:r w:rsidRPr="00AD3ED4">
              <w:rPr>
                <w:rFonts w:ascii="Tahoma" w:eastAsia="Arial Unicode MS" w:hAnsi="Tahoma" w:cs="Tahoma"/>
                <w:sz w:val="20"/>
                <w:bdr w:val="nil"/>
              </w:rPr>
              <w:t xml:space="preserve"> 14.4 punkte nurodytas priedas) apie Pirkėjo per ataskaitinį mėnesį suvartotą Šilumos kiekį. Pažymą, pagal Šilumos apskaitos prietaisų rodmenis, užpildo Pirkėjas ir iki (penktos) einamojo mėnesio dienos pateikia </w:t>
            </w:r>
            <w:r w:rsidR="00EA73EA" w:rsidRPr="00AD3ED4">
              <w:rPr>
                <w:rFonts w:ascii="Arial" w:hAnsi="Arial" w:cs="Arial"/>
                <w:kern w:val="2"/>
                <w:sz w:val="20"/>
              </w:rPr>
              <w:t>Tiekėjui</w:t>
            </w:r>
            <w:r w:rsidR="00F30DDA" w:rsidRPr="00AD3ED4">
              <w:rPr>
                <w:rFonts w:ascii="Tahoma" w:eastAsia="Arial Unicode MS" w:hAnsi="Tahoma" w:cs="Tahoma"/>
                <w:sz w:val="20"/>
                <w:bdr w:val="nil"/>
              </w:rPr>
              <w:t>.</w:t>
            </w:r>
          </w:p>
          <w:p w14:paraId="1F521ECD" w14:textId="74A73ED0" w:rsidR="00F30DDA" w:rsidRPr="00AD3ED4" w:rsidRDefault="00F30DDA" w:rsidP="00F30DDA">
            <w:pPr>
              <w:spacing w:before="120" w:after="120" w:line="276" w:lineRule="auto"/>
              <w:contextualSpacing/>
              <w:jc w:val="both"/>
              <w:rPr>
                <w:rFonts w:ascii="Tahoma" w:eastAsia="Arial Unicode MS" w:hAnsi="Tahoma" w:cs="Tahoma"/>
                <w:sz w:val="20"/>
                <w:bdr w:val="nil"/>
              </w:rPr>
            </w:pPr>
            <w:r w:rsidRPr="00AD3ED4">
              <w:rPr>
                <w:rFonts w:ascii="Tahoma" w:eastAsia="Arial Unicode MS" w:hAnsi="Tahoma" w:cs="Tahoma"/>
                <w:sz w:val="20"/>
                <w:bdr w:val="nil"/>
              </w:rPr>
              <w:t xml:space="preserve">5.5.7. Sąskaita turi būti pateikta ne vėliau kaip per 5 (penkias) darbo dienas nuo pažymos apie suvartotą Šilumą ir </w:t>
            </w:r>
            <w:proofErr w:type="spellStart"/>
            <w:r w:rsidRPr="00AD3ED4">
              <w:rPr>
                <w:rFonts w:ascii="Tahoma" w:eastAsia="Arial Unicode MS" w:hAnsi="Tahoma" w:cs="Tahoma"/>
                <w:sz w:val="20"/>
                <w:bdr w:val="nil"/>
              </w:rPr>
              <w:t>šilumnešio</w:t>
            </w:r>
            <w:proofErr w:type="spellEnd"/>
            <w:r w:rsidRPr="00AD3ED4">
              <w:rPr>
                <w:rFonts w:ascii="Tahoma" w:eastAsia="Arial Unicode MS" w:hAnsi="Tahoma" w:cs="Tahoma"/>
                <w:sz w:val="20"/>
                <w:bdr w:val="nil"/>
              </w:rPr>
              <w:t xml:space="preserve"> kiekį perdavimo Pirkėjui dienos. </w:t>
            </w:r>
            <w:r w:rsidR="00EA73EA" w:rsidRPr="00AD3ED4">
              <w:rPr>
                <w:rFonts w:ascii="Arial" w:hAnsi="Arial" w:cs="Arial"/>
                <w:kern w:val="2"/>
                <w:sz w:val="20"/>
              </w:rPr>
              <w:t>Tiekėjas</w:t>
            </w:r>
            <w:r w:rsidRPr="00AD3ED4">
              <w:rPr>
                <w:rFonts w:ascii="Tahoma" w:eastAsia="Arial Unicode MS" w:hAnsi="Tahoma" w:cs="Tahoma"/>
                <w:sz w:val="20"/>
                <w:bdr w:val="nil"/>
              </w:rPr>
              <w:t xml:space="preserve"> už faktiškai patiektą Šilumą Pirkėjui per mėnesį pateikia ne daugiau kaip 1 (vieną) sąskaitą faktūrą.</w:t>
            </w:r>
          </w:p>
          <w:p w14:paraId="2C745852" w14:textId="2664512B" w:rsidR="00F30DDA" w:rsidRPr="00B16736" w:rsidRDefault="00F30DDA" w:rsidP="00F30DDA">
            <w:pPr>
              <w:spacing w:before="120" w:after="120" w:line="276" w:lineRule="auto"/>
              <w:contextualSpacing/>
              <w:jc w:val="both"/>
              <w:rPr>
                <w:rFonts w:ascii="Tahoma" w:eastAsia="Arial Unicode MS" w:hAnsi="Tahoma" w:cs="Tahoma"/>
                <w:sz w:val="20"/>
                <w:bdr w:val="nil"/>
              </w:rPr>
            </w:pPr>
            <w:r w:rsidRPr="00AD3ED4">
              <w:rPr>
                <w:rFonts w:ascii="Tahoma" w:eastAsia="Arial Unicode MS" w:hAnsi="Tahoma" w:cs="Tahoma"/>
                <w:sz w:val="20"/>
                <w:bdr w:val="nil"/>
              </w:rPr>
              <w:t xml:space="preserve">5.5.8. Pirkėjui laiku nepateikus Šilumos suvartojimo pažymos, </w:t>
            </w:r>
            <w:r w:rsidR="00EA73EA" w:rsidRPr="00AD3ED4">
              <w:rPr>
                <w:rFonts w:ascii="Arial" w:hAnsi="Arial" w:cs="Arial"/>
                <w:kern w:val="2"/>
                <w:sz w:val="20"/>
              </w:rPr>
              <w:t>Tiekėj</w:t>
            </w:r>
            <w:r w:rsidRPr="00AD3ED4">
              <w:rPr>
                <w:rFonts w:ascii="Tahoma" w:eastAsia="Arial Unicode MS" w:hAnsi="Tahoma" w:cs="Tahoma"/>
                <w:sz w:val="20"/>
                <w:bdr w:val="nil"/>
              </w:rPr>
              <w:t xml:space="preserve">ui nuėmus </w:t>
            </w:r>
            <w:r w:rsidRPr="00B16736">
              <w:rPr>
                <w:rFonts w:ascii="Tahoma" w:eastAsia="Arial Unicode MS" w:hAnsi="Tahoma" w:cs="Tahoma"/>
                <w:sz w:val="20"/>
                <w:bdr w:val="nil"/>
              </w:rPr>
              <w:t>apskaitos prietaisus patikrai, remontui ar nustačius, kad apskaitos prietaisas buvo sugedęs ne dėl Pirkėjo kaltės, Šiluma skaičiuojama pagal praeito laikotarpio 30</w:t>
            </w:r>
            <w:r w:rsidR="009A0236">
              <w:rPr>
                <w:rFonts w:ascii="Tahoma" w:eastAsia="Arial Unicode MS" w:hAnsi="Tahoma" w:cs="Tahoma"/>
                <w:sz w:val="20"/>
                <w:bdr w:val="nil"/>
              </w:rPr>
              <w:t> </w:t>
            </w:r>
            <w:r w:rsidRPr="00B16736">
              <w:rPr>
                <w:rFonts w:ascii="Tahoma" w:eastAsia="Arial Unicode MS" w:hAnsi="Tahoma" w:cs="Tahoma"/>
                <w:sz w:val="20"/>
                <w:bdr w:val="nil"/>
              </w:rPr>
              <w:t xml:space="preserve">dienų vidutinį suvartojimą įvertinus lauko oro temperatūros vidurkį ir temperatūrų grafiką. </w:t>
            </w:r>
          </w:p>
          <w:p w14:paraId="43D7F895" w14:textId="34E7A55E" w:rsidR="00F30DDA" w:rsidRPr="007F35FA" w:rsidRDefault="00F30DDA" w:rsidP="00F30DDA">
            <w:pPr>
              <w:spacing w:line="276" w:lineRule="auto"/>
              <w:jc w:val="both"/>
              <w:rPr>
                <w:rFonts w:ascii="Arial" w:hAnsi="Arial" w:cs="Arial"/>
                <w:kern w:val="2"/>
                <w:sz w:val="20"/>
              </w:rPr>
            </w:pPr>
            <w:r>
              <w:rPr>
                <w:rFonts w:ascii="Tahoma" w:eastAsia="Arial Unicode MS" w:hAnsi="Tahoma" w:cs="Tahoma"/>
                <w:sz w:val="20"/>
                <w:bdr w:val="nil"/>
              </w:rPr>
              <w:t xml:space="preserve">5.5.9. </w:t>
            </w:r>
            <w:r w:rsidRPr="00B16736">
              <w:rPr>
                <w:rFonts w:ascii="Tahoma" w:eastAsia="Arial Unicode MS" w:hAnsi="Tahoma" w:cs="Tahoma"/>
                <w:sz w:val="20"/>
                <w:bdr w:val="nil"/>
              </w:rPr>
              <w:t>Kai Šiluma tiekiama pagal S</w:t>
            </w:r>
            <w:r w:rsidR="0076134A">
              <w:rPr>
                <w:rFonts w:ascii="Tahoma" w:eastAsia="Arial Unicode MS" w:hAnsi="Tahoma" w:cs="Tahoma"/>
                <w:sz w:val="20"/>
                <w:bdr w:val="nil"/>
              </w:rPr>
              <w:t>pecialiųjų sąlygų</w:t>
            </w:r>
            <w:r w:rsidRPr="00B16736">
              <w:rPr>
                <w:rFonts w:ascii="Tahoma" w:eastAsia="Arial Unicode MS" w:hAnsi="Tahoma" w:cs="Tahoma"/>
                <w:sz w:val="20"/>
                <w:bdr w:val="nil"/>
              </w:rPr>
              <w:t xml:space="preserve"> </w:t>
            </w:r>
            <w:r w:rsidR="00F35816">
              <w:rPr>
                <w:rFonts w:ascii="Tahoma" w:eastAsia="Arial Unicode MS" w:hAnsi="Tahoma" w:cs="Tahoma"/>
                <w:sz w:val="20"/>
                <w:bdr w:val="nil"/>
              </w:rPr>
              <w:t>5.5.8</w:t>
            </w:r>
            <w:r w:rsidRPr="00B16736">
              <w:rPr>
                <w:rFonts w:ascii="Tahoma" w:eastAsia="Arial Unicode MS" w:hAnsi="Tahoma" w:cs="Tahoma"/>
                <w:sz w:val="20"/>
                <w:bdr w:val="nil"/>
              </w:rPr>
              <w:t xml:space="preserve"> punktą, </w:t>
            </w:r>
            <w:r w:rsidR="00540ECE">
              <w:rPr>
                <w:rFonts w:ascii="Tahoma" w:eastAsia="Arial Unicode MS" w:hAnsi="Tahoma" w:cs="Tahoma"/>
                <w:sz w:val="20"/>
                <w:bdr w:val="nil"/>
              </w:rPr>
              <w:t>Tiekėjas</w:t>
            </w:r>
            <w:r w:rsidRPr="00B16736">
              <w:rPr>
                <w:rFonts w:ascii="Tahoma" w:eastAsia="Arial Unicode MS" w:hAnsi="Tahoma" w:cs="Tahoma"/>
                <w:sz w:val="20"/>
                <w:bdr w:val="nil"/>
              </w:rPr>
              <w:t xml:space="preserve"> fiksuoja apskaitos prietaisų rodmenis, nuo kurių bus toliau vykdoma apskaita, ir surašo aktą, kurio vieną egzempliorių pateikia Pirkėjui kartu su </w:t>
            </w:r>
            <w:r w:rsidR="00C81EDA">
              <w:rPr>
                <w:rFonts w:ascii="Tahoma" w:eastAsia="Arial Unicode MS" w:hAnsi="Tahoma" w:cs="Tahoma"/>
                <w:sz w:val="20"/>
                <w:bdr w:val="nil"/>
              </w:rPr>
              <w:t>S</w:t>
            </w:r>
            <w:r w:rsidRPr="00B16736">
              <w:rPr>
                <w:rFonts w:ascii="Tahoma" w:eastAsia="Arial Unicode MS" w:hAnsi="Tahoma" w:cs="Tahoma"/>
                <w:sz w:val="20"/>
                <w:bdr w:val="nil"/>
              </w:rPr>
              <w:t>ąskaita.</w:t>
            </w:r>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7BA1432D" w14:textId="76EC1714" w:rsidR="007F35FA" w:rsidRPr="007F35FA" w:rsidRDefault="00233820"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5537B757" w14:textId="20F42F74" w:rsidR="007F35FA" w:rsidRPr="007F35FA" w:rsidRDefault="00233820"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616E9F5C"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shd w:val="clear" w:color="auto" w:fill="auto"/>
            <w:vAlign w:val="center"/>
          </w:tcPr>
          <w:p w14:paraId="0EAE2096" w14:textId="71F86D4A"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4924D1DD" w14:textId="4FCAEDAC" w:rsidR="007F35FA" w:rsidRPr="007F35FA" w:rsidRDefault="00F41679" w:rsidP="000E60FC">
            <w:pPr>
              <w:spacing w:line="276" w:lineRule="auto"/>
              <w:jc w:val="both"/>
              <w:rPr>
                <w:rFonts w:ascii="Arial" w:hAnsi="Arial" w:cs="Arial"/>
                <w:kern w:val="2"/>
                <w:sz w:val="20"/>
              </w:rPr>
            </w:pPr>
            <w:r>
              <w:rPr>
                <w:rFonts w:ascii="Arial" w:hAnsi="Arial" w:cs="Arial"/>
                <w:color w:val="000000"/>
                <w:kern w:val="2"/>
                <w:sz w:val="20"/>
                <w:shd w:val="clear" w:color="auto" w:fill="FFFFFF"/>
              </w:rPr>
              <w:t>Punktas ne</w:t>
            </w:r>
            <w:r w:rsidR="007F35FA" w:rsidRPr="007F35FA">
              <w:rPr>
                <w:rFonts w:ascii="Arial" w:hAnsi="Arial" w:cs="Arial"/>
                <w:kern w:val="2"/>
                <w:sz w:val="20"/>
              </w:rPr>
              <w:t>taikomas</w:t>
            </w:r>
            <w:r>
              <w:rPr>
                <w:rFonts w:ascii="Arial" w:hAnsi="Arial" w:cs="Arial"/>
                <w:kern w:val="2"/>
                <w:sz w:val="20"/>
              </w:rPr>
              <w:t>.</w:t>
            </w:r>
          </w:p>
        </w:tc>
      </w:tr>
      <w:tr w:rsidR="007F35FA" w:rsidRPr="007F35FA" w14:paraId="79EAFD5A" w14:textId="77777777" w:rsidTr="006E42EB">
        <w:trPr>
          <w:trHeight w:val="300"/>
        </w:trPr>
        <w:tc>
          <w:tcPr>
            <w:tcW w:w="2864" w:type="dxa"/>
            <w:gridSpan w:val="2"/>
            <w:shd w:val="clear" w:color="auto" w:fill="auto"/>
            <w:vAlign w:val="center"/>
          </w:tcPr>
          <w:p w14:paraId="5A1FDEE8" w14:textId="2B2A8B4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p w14:paraId="13B74BFE" w14:textId="18B4A9B4" w:rsidR="007F35FA" w:rsidRPr="007F35FA" w:rsidRDefault="00F41679" w:rsidP="000E60FC">
            <w:pPr>
              <w:spacing w:line="276" w:lineRule="auto"/>
              <w:jc w:val="both"/>
              <w:rPr>
                <w:rFonts w:ascii="Arial" w:hAnsi="Arial" w:cs="Arial"/>
                <w:kern w:val="2"/>
                <w:sz w:val="20"/>
              </w:rPr>
            </w:pPr>
            <w:r>
              <w:rPr>
                <w:rFonts w:ascii="Arial" w:hAnsi="Arial" w:cs="Arial"/>
                <w:color w:val="000000"/>
                <w:kern w:val="2"/>
                <w:sz w:val="20"/>
                <w:shd w:val="clear" w:color="auto" w:fill="FFFFFF"/>
              </w:rPr>
              <w:t>Punktas ne</w:t>
            </w:r>
            <w:r w:rsidRPr="007F35FA">
              <w:rPr>
                <w:rFonts w:ascii="Arial" w:hAnsi="Arial" w:cs="Arial"/>
                <w:kern w:val="2"/>
                <w:sz w:val="20"/>
              </w:rPr>
              <w:t>taikomas</w:t>
            </w:r>
            <w:r>
              <w:rPr>
                <w:rFonts w:ascii="Arial" w:hAnsi="Arial" w:cs="Arial"/>
                <w:kern w:val="2"/>
                <w:sz w:val="20"/>
              </w:rPr>
              <w:t>.</w:t>
            </w:r>
          </w:p>
        </w:tc>
      </w:tr>
      <w:tr w:rsidR="007F35FA" w:rsidRPr="007F35FA" w14:paraId="59D3ADA5" w14:textId="77777777" w:rsidTr="006E42EB">
        <w:trPr>
          <w:trHeight w:val="300"/>
        </w:trPr>
        <w:tc>
          <w:tcPr>
            <w:tcW w:w="10201" w:type="dxa"/>
            <w:gridSpan w:val="4"/>
            <w:shd w:val="clear" w:color="auto" w:fill="auto"/>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shd w:val="clear" w:color="auto" w:fill="auto"/>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3B1F1114B784496EA1229325754C1BA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7935F97F" w:rsidR="007F35FA" w:rsidRPr="007F35FA" w:rsidRDefault="006E4F7A" w:rsidP="000E60FC">
                <w:pPr>
                  <w:spacing w:line="276" w:lineRule="auto"/>
                  <w:jc w:val="both"/>
                  <w:rPr>
                    <w:rFonts w:ascii="Arial" w:hAnsi="Arial" w:cs="Arial"/>
                    <w:kern w:val="2"/>
                    <w:sz w:val="20"/>
                  </w:rPr>
                </w:pPr>
                <w:r>
                  <w:rPr>
                    <w:rFonts w:ascii="Arial" w:hAnsi="Arial" w:cs="Arial"/>
                    <w:kern w:val="2"/>
                    <w:sz w:val="20"/>
                  </w:rPr>
                  <w:t>Sutarties vykdymui subtiekėjai ir (ar) specialistai nepasitelkiami.</w:t>
                </w:r>
              </w:p>
            </w:sdtContent>
          </w:sdt>
        </w:tc>
      </w:tr>
      <w:tr w:rsidR="007F35FA" w:rsidRPr="007F35FA" w14:paraId="74748A81" w14:textId="77777777" w:rsidTr="006E42EB">
        <w:trPr>
          <w:trHeight w:val="300"/>
        </w:trPr>
        <w:tc>
          <w:tcPr>
            <w:tcW w:w="10201" w:type="dxa"/>
            <w:gridSpan w:val="4"/>
            <w:shd w:val="clear" w:color="auto" w:fill="auto"/>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shd w:val="clear" w:color="auto" w:fill="auto"/>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2E0E841E" w14:textId="7F2886B2"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E4F7A">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shd w:val="clear" w:color="auto" w:fill="auto"/>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shd w:val="clear" w:color="auto" w:fill="auto"/>
            <w:vAlign w:val="center"/>
          </w:tcPr>
          <w:p w14:paraId="6AFFA4D7" w14:textId="38CB9DD0" w:rsidR="007F35FA" w:rsidRPr="007F35FA" w:rsidRDefault="006E4F7A" w:rsidP="000E60FC">
            <w:pPr>
              <w:spacing w:line="276" w:lineRule="auto"/>
              <w:jc w:val="both"/>
              <w:rPr>
                <w:rFonts w:ascii="Arial" w:hAnsi="Arial" w:cs="Arial"/>
                <w:kern w:val="2"/>
                <w:sz w:val="20"/>
              </w:rPr>
            </w:pPr>
            <w:r w:rsidRPr="006E4F7A">
              <w:rPr>
                <w:rFonts w:ascii="Arial" w:hAnsi="Arial" w:cs="Arial"/>
                <w:kern w:val="2"/>
                <w:sz w:val="20"/>
              </w:rPr>
              <w:t>Punktas netaikomas</w:t>
            </w:r>
          </w:p>
        </w:tc>
      </w:tr>
      <w:tr w:rsidR="007F35FA" w:rsidRPr="007F35FA" w14:paraId="77289055" w14:textId="77777777" w:rsidTr="006E42EB">
        <w:trPr>
          <w:trHeight w:val="300"/>
        </w:trPr>
        <w:tc>
          <w:tcPr>
            <w:tcW w:w="10201" w:type="dxa"/>
            <w:gridSpan w:val="4"/>
            <w:shd w:val="clear" w:color="auto" w:fill="auto"/>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F86784" w:rsidRPr="00F86784" w14:paraId="69D30663" w14:textId="77777777" w:rsidTr="006E42EB">
        <w:trPr>
          <w:trHeight w:val="300"/>
        </w:trPr>
        <w:tc>
          <w:tcPr>
            <w:tcW w:w="2864" w:type="dxa"/>
            <w:gridSpan w:val="2"/>
            <w:shd w:val="clear" w:color="auto" w:fill="auto"/>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F86784" w:rsidRDefault="007F35FA" w:rsidP="000E60FC">
            <w:pPr>
              <w:spacing w:line="276" w:lineRule="auto"/>
              <w:jc w:val="both"/>
              <w:rPr>
                <w:rFonts w:ascii="Arial" w:hAnsi="Arial" w:cs="Arial"/>
                <w:kern w:val="2"/>
                <w:sz w:val="20"/>
              </w:rPr>
            </w:pPr>
            <w:r w:rsidRPr="00F86784">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shd w:val="clear" w:color="auto" w:fill="auto"/>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shd w:val="clear" w:color="auto" w:fill="auto"/>
            <w:vAlign w:val="center"/>
          </w:tcPr>
          <w:p w14:paraId="1BCCF0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9.3. Tiekėjui taikoma bauda nutraukus Sutartį dėl 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shd w:val="clear" w:color="auto" w:fill="auto"/>
            <w:vAlign w:val="center"/>
          </w:tcPr>
          <w:p w14:paraId="1F2CED9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shd w:val="clear" w:color="auto" w:fill="auto"/>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3FD1AE1" w14:textId="17A869C5" w:rsidR="007F35FA" w:rsidRPr="007F35FA" w:rsidRDefault="007F35FA" w:rsidP="0041694C">
            <w:pPr>
              <w:spacing w:line="276" w:lineRule="auto"/>
              <w:jc w:val="both"/>
              <w:rPr>
                <w:rFonts w:ascii="Arial" w:eastAsia="Trebuchet MS" w:hAnsi="Arial" w:cs="Arial"/>
                <w:bCs/>
                <w:color w:val="000000"/>
                <w:kern w:val="2"/>
                <w:sz w:val="20"/>
                <w:lang w:eastAsia="lt-LT"/>
              </w:rPr>
            </w:pPr>
            <w:r w:rsidRPr="007F35FA">
              <w:t xml:space="preserve"> </w:t>
            </w:r>
            <w:r w:rsidR="00F41679" w:rsidRPr="006E4F7A">
              <w:rPr>
                <w:rFonts w:ascii="Arial" w:hAnsi="Arial" w:cs="Arial"/>
                <w:kern w:val="2"/>
                <w:sz w:val="20"/>
              </w:rPr>
              <w:t>Punktas netaikomas</w:t>
            </w:r>
            <w:r w:rsidR="00F41679" w:rsidRPr="007F35FA" w:rsidDel="0041694C">
              <w:t xml:space="preserve"> </w:t>
            </w:r>
          </w:p>
        </w:tc>
      </w:tr>
      <w:tr w:rsidR="007F35FA" w:rsidRPr="007F35FA" w14:paraId="294C6F98" w14:textId="77777777" w:rsidTr="006E42EB">
        <w:trPr>
          <w:trHeight w:val="300"/>
        </w:trPr>
        <w:tc>
          <w:tcPr>
            <w:tcW w:w="2864" w:type="dxa"/>
            <w:gridSpan w:val="2"/>
            <w:shd w:val="clear" w:color="auto" w:fill="auto"/>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2AEEE178"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shd w:val="clear" w:color="auto" w:fill="auto"/>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43F2DBDB" w:rsidR="007F35FA" w:rsidRPr="007F35FA" w:rsidRDefault="00C17C75"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097B8246" w14:textId="54CD5D55"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23A53D0" w14:textId="49C34FC6" w:rsidR="007F35FA" w:rsidRPr="007F35FA" w:rsidRDefault="00C17C75"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2076F5C0" w14:textId="3854CA51" w:rsidR="007F35FA" w:rsidRPr="007F35FA" w:rsidRDefault="00F41679" w:rsidP="000E60FC">
            <w:pPr>
              <w:spacing w:line="276" w:lineRule="auto"/>
              <w:jc w:val="both"/>
              <w:rPr>
                <w:rFonts w:ascii="Arial" w:hAnsi="Arial" w:cs="Arial"/>
                <w:kern w:val="2"/>
                <w:sz w:val="20"/>
              </w:rPr>
            </w:pPr>
            <w:r w:rsidRPr="006E4F7A">
              <w:rPr>
                <w:rFonts w:ascii="Arial" w:hAnsi="Arial" w:cs="Arial"/>
                <w:kern w:val="2"/>
                <w:sz w:val="20"/>
              </w:rPr>
              <w:t>Punktas netaikomas</w:t>
            </w:r>
            <w:r w:rsidRPr="007F35FA" w:rsidDel="0041694C">
              <w:t xml:space="preserve"> </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336026AF" w14:textId="2238FCB5" w:rsidR="007F35FA" w:rsidRPr="007F35FA" w:rsidRDefault="00F41679" w:rsidP="000E60FC">
            <w:pPr>
              <w:spacing w:line="276" w:lineRule="auto"/>
              <w:jc w:val="both"/>
              <w:rPr>
                <w:rFonts w:ascii="Arial" w:hAnsi="Arial" w:cs="Arial"/>
                <w:color w:val="000000"/>
                <w:kern w:val="2"/>
                <w:sz w:val="20"/>
              </w:rPr>
            </w:pPr>
            <w:r w:rsidRPr="006E4F7A">
              <w:rPr>
                <w:rFonts w:ascii="Arial" w:hAnsi="Arial" w:cs="Arial"/>
                <w:kern w:val="2"/>
                <w:sz w:val="20"/>
              </w:rPr>
              <w:t>Punktas netaikomas</w:t>
            </w:r>
            <w:r w:rsidRPr="007F35FA" w:rsidDel="0041694C">
              <w:t xml:space="preserve"> </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20B8F558"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573313">
              <w:rPr>
                <w:rFonts w:ascii="Arial" w:hAnsi="Arial" w:cs="Arial"/>
                <w:kern w:val="2"/>
                <w:sz w:val="20"/>
              </w:rPr>
              <w:t xml:space="preserve"> </w:t>
            </w:r>
            <w:r w:rsidRPr="007F35FA">
              <w:rPr>
                <w:rFonts w:ascii="Arial" w:hAnsi="Arial" w:cs="Arial"/>
                <w:kern w:val="2"/>
                <w:sz w:val="20"/>
              </w:rPr>
              <w:t xml:space="preserve">pateiktoje </w:t>
            </w:r>
            <w:r w:rsidR="00DD087D">
              <w:rPr>
                <w:rFonts w:ascii="Arial" w:hAnsi="Arial" w:cs="Arial"/>
                <w:kern w:val="2"/>
                <w:sz w:val="20"/>
              </w:rPr>
              <w:t>S</w:t>
            </w:r>
            <w:r w:rsidRPr="007F35FA">
              <w:rPr>
                <w:rFonts w:ascii="Arial" w:hAnsi="Arial" w:cs="Arial"/>
                <w:kern w:val="2"/>
                <w:sz w:val="20"/>
              </w:rPr>
              <w:t xml:space="preserve">ąskaitoje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59A11958" w:rsidR="00247F2F"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w:t>
            </w:r>
            <w:r w:rsidR="00AA3744">
              <w:rPr>
                <w:rFonts w:ascii="Arial" w:hAnsi="Arial" w:cs="Arial"/>
                <w:kern w:val="2"/>
                <w:sz w:val="20"/>
              </w:rPr>
              <w:t> </w:t>
            </w:r>
            <w:r w:rsidRPr="007F35FA">
              <w:rPr>
                <w:rFonts w:ascii="Arial" w:hAnsi="Arial" w:cs="Arial"/>
                <w:kern w:val="2"/>
                <w:sz w:val="20"/>
              </w:rPr>
              <w:t>(dvidešimt)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889E" w14:textId="2F22A686"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10.1.1.</w:t>
            </w:r>
            <w:r w:rsidR="00EF5DE7">
              <w:rPr>
                <w:rFonts w:ascii="Arial" w:hAnsi="Arial" w:cs="Arial"/>
                <w:kern w:val="2"/>
                <w:sz w:val="20"/>
              </w:rPr>
              <w:t xml:space="preserve"> Ši Sutartis įsigalioja ir </w:t>
            </w:r>
            <w:r w:rsidR="00C6061A" w:rsidRPr="00C6061A">
              <w:rPr>
                <w:rFonts w:ascii="Tahoma" w:eastAsia="Arial Unicode MS" w:hAnsi="Tahoma" w:cs="Tahoma"/>
                <w:color w:val="000000"/>
                <w:sz w:val="20"/>
                <w:bdr w:val="nil"/>
              </w:rPr>
              <w:t xml:space="preserve">šilumos energija turi būti pradedama </w:t>
            </w:r>
            <w:r w:rsidR="00EF5DE7">
              <w:rPr>
                <w:rFonts w:ascii="Arial" w:hAnsi="Arial" w:cs="Arial"/>
                <w:kern w:val="2"/>
                <w:sz w:val="20"/>
              </w:rPr>
              <w:t xml:space="preserve">tiekti </w:t>
            </w:r>
            <w:r w:rsidR="00C6061A">
              <w:rPr>
                <w:rFonts w:ascii="Arial" w:hAnsi="Arial" w:cs="Arial"/>
                <w:kern w:val="2"/>
                <w:sz w:val="20"/>
              </w:rPr>
              <w:t xml:space="preserve">nuo </w:t>
            </w:r>
            <w:r w:rsidR="00C6061A" w:rsidRPr="00C6061A">
              <w:rPr>
                <w:rFonts w:ascii="Tahoma" w:eastAsia="Arial Unicode MS" w:hAnsi="Tahoma" w:cs="Tahoma"/>
                <w:color w:val="000000"/>
                <w:sz w:val="20"/>
                <w:bdr w:val="nil"/>
              </w:rPr>
              <w:t xml:space="preserve">atskiro Pirkėjo pranešimo pateikimo, bet ne vėliau kaip </w:t>
            </w:r>
            <w:r w:rsidR="00C6061A">
              <w:rPr>
                <w:rFonts w:ascii="Arial" w:hAnsi="Arial" w:cs="Arial"/>
                <w:kern w:val="2"/>
                <w:sz w:val="20"/>
              </w:rPr>
              <w:t xml:space="preserve">nuo </w:t>
            </w:r>
            <w:r w:rsidR="00C6061A">
              <w:rPr>
                <w:rFonts w:ascii="Tahoma" w:eastAsia="Arial Unicode MS" w:hAnsi="Tahoma" w:cs="Tahoma"/>
                <w:color w:val="000000"/>
                <w:sz w:val="20"/>
                <w:bdr w:val="nil"/>
              </w:rPr>
              <w:t xml:space="preserve">2025 m. </w:t>
            </w:r>
            <w:r w:rsidR="00C6061A" w:rsidRPr="00C6061A">
              <w:rPr>
                <w:rFonts w:ascii="Tahoma" w:eastAsia="Arial Unicode MS" w:hAnsi="Tahoma" w:cs="Tahoma"/>
                <w:color w:val="000000"/>
                <w:sz w:val="20"/>
                <w:bdr w:val="nil"/>
              </w:rPr>
              <w:t xml:space="preserve">vasario 3 d. Pirkėjas </w:t>
            </w:r>
            <w:r w:rsidR="00C6061A">
              <w:rPr>
                <w:rFonts w:ascii="Tahoma" w:eastAsia="Arial Unicode MS" w:hAnsi="Tahoma" w:cs="Tahoma"/>
                <w:color w:val="000000"/>
                <w:sz w:val="20"/>
                <w:bdr w:val="nil"/>
              </w:rPr>
              <w:t>į</w:t>
            </w:r>
            <w:r w:rsidR="00C6061A" w:rsidRPr="00C6061A">
              <w:rPr>
                <w:rFonts w:ascii="Tahoma" w:eastAsia="Arial Unicode MS" w:hAnsi="Tahoma" w:cs="Tahoma"/>
                <w:color w:val="000000"/>
                <w:sz w:val="20"/>
                <w:bdr w:val="nil"/>
              </w:rPr>
              <w:t>sipareigoja tokį pranešimą pateikti ne vėliau kaip likus 1 d. d. iki šilumos energijos tiekimo pradžios</w:t>
            </w:r>
            <w:r w:rsidR="00C6061A">
              <w:rPr>
                <w:rFonts w:ascii="Tahoma" w:hAnsi="Tahoma" w:cs="Tahoma"/>
                <w:color w:val="000000"/>
                <w:sz w:val="20"/>
                <w:bdr w:val="nil"/>
              </w:rPr>
              <w:t>.</w:t>
            </w:r>
          </w:p>
          <w:p w14:paraId="3E57FBE7" w14:textId="14563750" w:rsidR="00247F2F" w:rsidRPr="00AA3744"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 xml:space="preserve">10.1.2. </w:t>
            </w:r>
            <w:r w:rsidRPr="007F35FA">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1014305173"/>
                <w:placeholder>
                  <w:docPart w:val="491C80EDE435447AB274FBC1D2AC334F"/>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D3673">
                  <w:rPr>
                    <w:rFonts w:ascii="Arial" w:hAnsi="Arial" w:cs="Arial"/>
                    <w:color w:val="000000"/>
                    <w:kern w:val="2"/>
                    <w:sz w:val="20"/>
                  </w:rPr>
                  <w:t>24 (dvidešimt keturi) mėnesiai.</w:t>
                </w:r>
              </w:sdtContent>
            </w:sdt>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820E" w14:textId="0DBC9B0F" w:rsidR="007F35FA" w:rsidRPr="007F35FA" w:rsidRDefault="00A96291" w:rsidP="000E60FC">
            <w:pPr>
              <w:spacing w:line="276" w:lineRule="auto"/>
              <w:jc w:val="both"/>
              <w:rPr>
                <w:rFonts w:ascii="Arial" w:hAnsi="Arial" w:cs="Arial"/>
                <w:color w:val="000000" w:themeColor="text1"/>
                <w:kern w:val="2"/>
                <w:sz w:val="20"/>
              </w:rPr>
            </w:pPr>
            <w:r>
              <w:rPr>
                <w:rFonts w:ascii="Arial" w:hAnsi="Arial" w:cs="Arial"/>
                <w:kern w:val="2"/>
                <w:sz w:val="20"/>
              </w:rPr>
              <w:t xml:space="preserve">Punktas netaikomas </w:t>
            </w:r>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9BC659E" w14:textId="74FA77CE"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nurodytais atvejais ir nustatyta tvarka.</w:t>
            </w:r>
          </w:p>
        </w:tc>
      </w:tr>
      <w:tr w:rsidR="007F35FA" w:rsidRPr="007F35FA" w14:paraId="06F6656D" w14:textId="77777777" w:rsidTr="000E60FC">
        <w:trPr>
          <w:trHeight w:val="54"/>
        </w:trPr>
        <w:tc>
          <w:tcPr>
            <w:tcW w:w="2695" w:type="dxa"/>
            <w:vAlign w:val="center"/>
          </w:tcPr>
          <w:p w14:paraId="453B4657" w14:textId="62989D5A" w:rsidR="00AA3744" w:rsidRPr="007F35FA" w:rsidRDefault="00AA3744" w:rsidP="00AA3744">
            <w:pPr>
              <w:tabs>
                <w:tab w:val="left" w:pos="567"/>
                <w:tab w:val="left" w:pos="851"/>
                <w:tab w:val="left" w:pos="992"/>
                <w:tab w:val="left" w:pos="1134"/>
              </w:tabs>
              <w:spacing w:line="276" w:lineRule="auto"/>
              <w:jc w:val="both"/>
              <w:rPr>
                <w:rFonts w:ascii="Arial" w:eastAsia="Arial" w:hAnsi="Arial" w:cs="Arial"/>
                <w:b/>
                <w:bCs/>
                <w:kern w:val="2"/>
                <w:sz w:val="20"/>
              </w:rPr>
            </w:pPr>
            <w:r>
              <w:rPr>
                <w:rFonts w:ascii="Arial" w:eastAsia="Arial" w:hAnsi="Arial" w:cs="Arial"/>
                <w:b/>
                <w:bCs/>
                <w:kern w:val="2"/>
                <w:sz w:val="20"/>
              </w:rPr>
              <w:t xml:space="preserve">11.2. </w:t>
            </w:r>
            <w:r w:rsidRPr="007F35FA">
              <w:rPr>
                <w:rFonts w:ascii="Arial" w:eastAsia="Arial" w:hAnsi="Arial" w:cs="Arial"/>
                <w:b/>
                <w:bCs/>
                <w:kern w:val="2"/>
                <w:sz w:val="20"/>
              </w:rPr>
              <w:t>Dėl teisių perleidimo</w:t>
            </w:r>
          </w:p>
          <w:p w14:paraId="2258CA52" w14:textId="77777777" w:rsidR="007F35FA" w:rsidRPr="007F35FA" w:rsidRDefault="007F35FA" w:rsidP="000E60FC">
            <w:pPr>
              <w:spacing w:line="276" w:lineRule="auto"/>
              <w:jc w:val="both"/>
              <w:rPr>
                <w:rFonts w:ascii="Arial" w:hAnsi="Arial" w:cs="Arial"/>
                <w:b/>
                <w:bCs/>
                <w:kern w:val="2"/>
                <w:sz w:val="20"/>
              </w:rPr>
            </w:pPr>
          </w:p>
        </w:tc>
        <w:tc>
          <w:tcPr>
            <w:tcW w:w="7506" w:type="dxa"/>
            <w:gridSpan w:val="3"/>
            <w:tcBorders>
              <w:top w:val="nil"/>
              <w:left w:val="single" w:sz="4" w:space="0" w:color="auto"/>
              <w:bottom w:val="single" w:sz="4" w:space="0" w:color="auto"/>
              <w:right w:val="single" w:sz="4" w:space="0" w:color="auto"/>
            </w:tcBorders>
            <w:vAlign w:val="center"/>
          </w:tcPr>
          <w:p w14:paraId="4902AEBD" w14:textId="0C921385"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AA3744">
              <w:rPr>
                <w:rFonts w:ascii="Arial" w:eastAsia="Arial" w:hAnsi="Arial" w:cs="Arial"/>
                <w:kern w:val="2"/>
                <w:sz w:val="20"/>
              </w:rPr>
              <w:t>1</w:t>
            </w:r>
            <w:r w:rsidR="007F35FA" w:rsidRPr="007F35FA">
              <w:rPr>
                <w:rFonts w:ascii="Arial" w:eastAsia="Arial" w:hAnsi="Arial" w:cs="Arial"/>
                <w:kern w:val="2"/>
                <w:sz w:val="20"/>
              </w:rPr>
              <w:t xml:space="preserve">. </w:t>
            </w:r>
            <w:r w:rsidR="008A165C">
              <w:rPr>
                <w:rFonts w:ascii="Arial" w:eastAsia="Arial" w:hAnsi="Arial" w:cs="Arial"/>
                <w:kern w:val="2"/>
                <w:sz w:val="20"/>
              </w:rPr>
              <w:t xml:space="preserve">Jeigu </w:t>
            </w:r>
            <w:r w:rsidR="007F35FA" w:rsidRPr="007F35FA">
              <w:rPr>
                <w:rFonts w:ascii="Arial" w:eastAsia="Arial" w:hAnsi="Arial" w:cs="Arial"/>
                <w:kern w:val="2"/>
                <w:sz w:val="20"/>
              </w:rPr>
              <w:t>Tiekėjas perleido savo teises ir (ar) įsipareigojimus pagal Sutartį tretiesiems asmenims be raštiško Pirkėjo sutikimo</w:t>
            </w:r>
            <w:r w:rsidR="00904554">
              <w:rPr>
                <w:rFonts w:ascii="Arial" w:eastAsia="Arial" w:hAnsi="Arial" w:cs="Arial"/>
                <w:kern w:val="2"/>
                <w:sz w:val="20"/>
              </w:rPr>
              <w:t>.</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7F35FA" w14:paraId="3A6236B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39D08AB" w14:textId="3891151E" w:rsidR="007F35FA" w:rsidRPr="007F35FA" w:rsidRDefault="007F35FA" w:rsidP="000E60FC">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w:t>
            </w:r>
            <w:r w:rsidRPr="00AA3744">
              <w:rPr>
                <w:rFonts w:ascii="Arial" w:hAnsi="Arial" w:cs="Arial"/>
                <w:kern w:val="2"/>
                <w:sz w:val="20"/>
                <w:shd w:val="clear" w:color="auto" w:fill="FFFFFF"/>
              </w:rPr>
              <w:t xml:space="preserve">aprašas) </w:t>
            </w:r>
            <w:r w:rsidR="00144B03" w:rsidRPr="00AA3744">
              <w:rPr>
                <w:rFonts w:ascii="Arial" w:hAnsi="Arial" w:cs="Arial"/>
                <w:kern w:val="2"/>
                <w:sz w:val="20"/>
                <w:shd w:val="clear" w:color="auto" w:fill="FFFFFF"/>
              </w:rPr>
              <w:t>4.4.</w:t>
            </w:r>
            <w:r w:rsidR="00BF3B06">
              <w:rPr>
                <w:rFonts w:ascii="Arial" w:hAnsi="Arial" w:cs="Arial"/>
                <w:kern w:val="2"/>
                <w:sz w:val="20"/>
                <w:shd w:val="clear" w:color="auto" w:fill="FFFFFF"/>
              </w:rPr>
              <w:t>4.2</w:t>
            </w:r>
            <w:r w:rsidR="00C6061A">
              <w:rPr>
                <w:rFonts w:ascii="Arial" w:hAnsi="Arial" w:cs="Arial"/>
                <w:kern w:val="2"/>
                <w:sz w:val="20"/>
                <w:shd w:val="clear" w:color="auto" w:fill="FFFFFF"/>
              </w:rPr>
              <w:t> </w:t>
            </w:r>
            <w:r w:rsidRPr="007F35FA">
              <w:rPr>
                <w:rFonts w:ascii="Arial" w:hAnsi="Arial" w:cs="Arial"/>
                <w:color w:val="000000"/>
                <w:kern w:val="2"/>
                <w:sz w:val="20"/>
                <w:shd w:val="clear" w:color="auto" w:fill="FFFFFF"/>
              </w:rPr>
              <w:t>papunkčiu.</w:t>
            </w:r>
          </w:p>
        </w:tc>
      </w:tr>
      <w:tr w:rsidR="007F35FA" w:rsidRPr="007F35FA" w14:paraId="2D62906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B6A1D" w14:textId="77777777" w:rsidR="007F35FA" w:rsidRPr="007F35FA" w:rsidRDefault="007F35FA" w:rsidP="000E60FC">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247F2F" w:rsidRPr="00247F2F" w14:paraId="32E85FF5"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4AD6A0" w14:textId="640CD52F" w:rsidR="007F35FA" w:rsidRPr="007F35FA" w:rsidRDefault="00AA3744"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20F6025" w14:textId="26F08AFD" w:rsidR="007F35FA" w:rsidRPr="00247F2F" w:rsidRDefault="00AA3744" w:rsidP="0023298D">
            <w:pPr>
              <w:spacing w:line="276" w:lineRule="auto"/>
              <w:jc w:val="both"/>
              <w:rPr>
                <w:rFonts w:ascii="Arial" w:hAnsi="Arial" w:cs="Arial"/>
                <w:sz w:val="20"/>
              </w:rPr>
            </w:pPr>
            <w:r w:rsidRPr="007F35FA">
              <w:rPr>
                <w:rFonts w:ascii="Arial" w:hAnsi="Arial" w:cs="Arial"/>
                <w:color w:val="000000" w:themeColor="text1"/>
                <w:kern w:val="2"/>
                <w:sz w:val="20"/>
              </w:rPr>
              <w:t>Punktas netaikomas.</w:t>
            </w:r>
          </w:p>
        </w:tc>
      </w:tr>
      <w:tr w:rsidR="00247F2F" w:rsidRPr="00247F2F" w14:paraId="5B4E5E3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 xml:space="preserve">Su Prekėmis susijusių paslaugų </w:t>
            </w:r>
            <w:r w:rsidRPr="007F35FA">
              <w:rPr>
                <w:rFonts w:ascii="Arial" w:hAnsi="Arial" w:cs="Arial"/>
                <w:b/>
                <w:bCs/>
                <w:kern w:val="2"/>
                <w:sz w:val="20"/>
                <w:shd w:val="clear" w:color="auto" w:fill="FFFFFF"/>
              </w:rPr>
              <w:lastRenderedPageBreak/>
              <w:t>(pavyzdžiui,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3BFC5B7B" w14:textId="31BF0310" w:rsidR="007F35FA" w:rsidRPr="00247F2F" w:rsidRDefault="000225E1" w:rsidP="000E60FC">
            <w:pPr>
              <w:spacing w:line="276" w:lineRule="auto"/>
              <w:jc w:val="both"/>
              <w:rPr>
                <w:rFonts w:ascii="Arial" w:hAnsi="Arial" w:cs="Arial"/>
                <w:sz w:val="20"/>
              </w:rPr>
            </w:pPr>
            <w:r w:rsidRPr="00247F2F">
              <w:rPr>
                <w:rFonts w:ascii="Arial" w:hAnsi="Arial" w:cs="Arial"/>
                <w:kern w:val="2"/>
                <w:sz w:val="20"/>
                <w:shd w:val="clear" w:color="auto" w:fill="FFFFFF"/>
              </w:rPr>
              <w:lastRenderedPageBreak/>
              <w:t>Punktas netaikomas.</w:t>
            </w:r>
          </w:p>
        </w:tc>
      </w:tr>
      <w:tr w:rsidR="00247F2F" w:rsidRPr="00247F2F" w14:paraId="7C02B76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40AC3B5" w14:textId="286EB770" w:rsidR="007F35FA" w:rsidRPr="00247F2F" w:rsidRDefault="007F35FA" w:rsidP="000E60FC">
            <w:pPr>
              <w:spacing w:line="276" w:lineRule="auto"/>
              <w:jc w:val="both"/>
              <w:rPr>
                <w:rFonts w:ascii="Arial" w:hAnsi="Arial" w:cs="Arial"/>
                <w:sz w:val="20"/>
              </w:rPr>
            </w:pPr>
            <w:r w:rsidRPr="00247F2F">
              <w:rPr>
                <w:rFonts w:ascii="Arial" w:hAnsi="Arial" w:cs="Arial"/>
                <w:kern w:val="2"/>
                <w:sz w:val="20"/>
                <w:shd w:val="clear" w:color="auto" w:fill="FFFFFF"/>
              </w:rPr>
              <w:t>Punktas netaikomas.</w:t>
            </w: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247F2F" w:rsidRDefault="007F35FA" w:rsidP="000E60FC">
            <w:pPr>
              <w:spacing w:line="276" w:lineRule="auto"/>
              <w:jc w:val="both"/>
              <w:rPr>
                <w:rFonts w:ascii="Arial" w:hAnsi="Arial" w:cs="Arial"/>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3A63A5BC"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A3EB94D" w14:textId="7794B8EC"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66626922" w14:textId="1F872694"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77777777"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44CA9" w14:textId="1E21148A" w:rsidR="007F35FA" w:rsidRPr="007F35FA" w:rsidRDefault="007F35FA" w:rsidP="000E60FC">
            <w:pPr>
              <w:spacing w:line="276" w:lineRule="auto"/>
              <w:jc w:val="both"/>
              <w:rPr>
                <w:rFonts w:ascii="Arial" w:hAnsi="Arial" w:cs="Arial"/>
                <w:kern w:val="2"/>
                <w:sz w:val="20"/>
              </w:rPr>
            </w:pPr>
            <w:r w:rsidRPr="00247F2F">
              <w:rPr>
                <w:rFonts w:ascii="Arial" w:hAnsi="Arial" w:cs="Arial"/>
                <w:kern w:val="2"/>
                <w:sz w:val="20"/>
              </w:rPr>
              <w:t>Tiekėjas, pasirašydamas Sutartį, pareiškia ir garantuoja, kad yra susipažinęs</w:t>
            </w:r>
            <w:r w:rsidRPr="00247F2F">
              <w:rPr>
                <w:rFonts w:ascii="Arial" w:hAnsi="Arial" w:cs="Arial"/>
                <w:sz w:val="20"/>
              </w:rPr>
              <w:t xml:space="preserve"> su</w:t>
            </w:r>
            <w:r w:rsidR="00D81A47" w:rsidRPr="00247F2F">
              <w:rPr>
                <w:rFonts w:ascii="Arial" w:hAnsi="Arial" w:cs="Arial"/>
                <w:sz w:val="20"/>
              </w:rPr>
              <w:t xml:space="preserve"> </w:t>
            </w:r>
            <w:hyperlink r:id="rId11" w:history="1">
              <w:r w:rsidR="00D81A47" w:rsidRPr="00247F2F">
                <w:rPr>
                  <w:rStyle w:val="Hyperlink"/>
                  <w:rFonts w:ascii="Arial" w:hAnsi="Arial" w:cs="Arial"/>
                  <w:i/>
                  <w:iCs/>
                  <w:color w:val="auto"/>
                  <w:sz w:val="20"/>
                </w:rPr>
                <w:t>UAB „EPSO_G“ įmonių grupės antikorupcinės veiklos politikos</w:t>
              </w:r>
            </w:hyperlink>
            <w:r w:rsidR="00D81A47" w:rsidRPr="00247F2F">
              <w:rPr>
                <w:rFonts w:ascii="Arial" w:hAnsi="Arial" w:cs="Arial"/>
                <w:i/>
                <w:iCs/>
                <w:sz w:val="20"/>
              </w:rPr>
              <w:t xml:space="preserve"> ir </w:t>
            </w:r>
            <w:hyperlink r:id="rId12" w:history="1">
              <w:r w:rsidR="00D81A47" w:rsidRPr="00247F2F">
                <w:rPr>
                  <w:rStyle w:val="Hyperlink"/>
                  <w:rFonts w:ascii="Arial" w:hAnsi="Arial" w:cs="Arial"/>
                  <w:i/>
                  <w:iCs/>
                  <w:color w:val="auto"/>
                  <w:sz w:val="20"/>
                </w:rPr>
                <w:t>Tiekėjų etikos kodekso nuostatomis</w:t>
              </w:r>
            </w:hyperlink>
            <w:r w:rsidR="00EC1E60" w:rsidRPr="00247F2F">
              <w:rPr>
                <w:rFonts w:ascii="Arial" w:hAnsi="Arial" w:cs="Arial"/>
                <w:i/>
                <w:iCs/>
                <w:sz w:val="20"/>
              </w:rPr>
              <w:t>.</w:t>
            </w:r>
            <w:r w:rsidRPr="00247F2F">
              <w:rPr>
                <w:rFonts w:ascii="Arial" w:hAnsi="Arial" w:cs="Arial"/>
                <w:kern w:val="2"/>
                <w:sz w:val="20"/>
              </w:rPr>
              <w:t xml:space="preserve"> </w:t>
            </w:r>
          </w:p>
        </w:tc>
      </w:tr>
      <w:tr w:rsidR="007F35FA" w:rsidRPr="007F35FA" w14:paraId="0EC18AFC"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xml:space="preserve">. Dėl atitikties Nacionaliniam saugumui </w:t>
            </w:r>
            <w:r w:rsidRPr="007F35FA">
              <w:rPr>
                <w:rFonts w:ascii="Arial" w:hAnsi="Arial" w:cs="Arial"/>
                <w:b/>
                <w:bCs/>
                <w:kern w:val="2"/>
                <w:sz w:val="20"/>
              </w:rPr>
              <w:lastRenderedPageBreak/>
              <w:t>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19AEE" w14:textId="5C7D30BB" w:rsidR="007F35FA" w:rsidRPr="007F35FA" w:rsidRDefault="001F13FE"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247F2F">
                  <w:rPr>
                    <w:rFonts w:ascii="Arial" w:hAnsi="Arial" w:cs="Arial"/>
                    <w:kern w:val="2"/>
                    <w:sz w:val="20"/>
                  </w:rPr>
                  <w:t xml:space="preserve">Punktas netaikomas: </w:t>
                </w:r>
              </w:sdtContent>
            </w:sdt>
          </w:p>
        </w:tc>
      </w:tr>
      <w:tr w:rsidR="007F35FA" w:rsidRPr="007F35FA" w14:paraId="26CBD3A8"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1FD9607" w14:textId="0D5EDF1C"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C934E" w14:textId="5EB1AF74" w:rsidR="007F35FA" w:rsidRPr="00A23F62" w:rsidRDefault="001C0826" w:rsidP="00A23F62">
            <w:pPr>
              <w:spacing w:line="276" w:lineRule="auto"/>
              <w:jc w:val="both"/>
              <w:rPr>
                <w:rFonts w:ascii="Arial" w:hAnsi="Arial" w:cs="Arial"/>
                <w:kern w:val="2"/>
                <w:sz w:val="20"/>
              </w:rPr>
            </w:pPr>
            <w:r>
              <w:rPr>
                <w:rFonts w:ascii="Arial" w:hAnsi="Arial" w:cs="Arial"/>
                <w:kern w:val="2"/>
                <w:sz w:val="20"/>
              </w:rPr>
              <w:t xml:space="preserve">Punktas netaikomas </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7F35FA" w:rsidRPr="007F35FA" w14:paraId="67C3984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1B74B800" w14:textId="1FD06E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Techninė specifikacija</w:t>
            </w:r>
            <w:r w:rsidR="00C036F5">
              <w:rPr>
                <w:rFonts w:ascii="Arial" w:hAnsi="Arial" w:cs="Arial"/>
                <w:kern w:val="2"/>
                <w:sz w:val="20"/>
              </w:rPr>
              <w:t>.</w:t>
            </w:r>
          </w:p>
        </w:tc>
      </w:tr>
      <w:tr w:rsidR="007F35FA" w:rsidRPr="007F35FA" w14:paraId="037DD7A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55B622E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4764DCF7" w14:textId="01C27E66" w:rsidR="007F35FA" w:rsidRPr="007F35FA" w:rsidRDefault="00035437" w:rsidP="000E60FC">
            <w:pPr>
              <w:spacing w:line="276" w:lineRule="auto"/>
              <w:jc w:val="both"/>
              <w:rPr>
                <w:rFonts w:ascii="Arial" w:hAnsi="Arial" w:cs="Arial"/>
                <w:kern w:val="2"/>
                <w:sz w:val="20"/>
              </w:rPr>
            </w:pPr>
            <w:r w:rsidRPr="00905FC1">
              <w:rPr>
                <w:rFonts w:ascii="Tahoma" w:eastAsia="Arial Unicode MS" w:hAnsi="Tahoma" w:cs="Tahoma"/>
                <w:sz w:val="20"/>
                <w:bdr w:val="nil"/>
              </w:rPr>
              <w:t xml:space="preserve">Bendrosios </w:t>
            </w:r>
            <w:r>
              <w:rPr>
                <w:rFonts w:ascii="Tahoma" w:eastAsia="Arial Unicode MS" w:hAnsi="Tahoma" w:cs="Tahoma"/>
                <w:sz w:val="20"/>
                <w:bdr w:val="nil"/>
              </w:rPr>
              <w:t>S</w:t>
            </w:r>
            <w:r w:rsidRPr="00905FC1">
              <w:rPr>
                <w:rFonts w:ascii="Tahoma" w:eastAsia="Arial Unicode MS" w:hAnsi="Tahoma" w:cs="Tahoma"/>
                <w:sz w:val="20"/>
                <w:bdr w:val="nil"/>
              </w:rPr>
              <w:t>utarties sąlygos</w:t>
            </w:r>
            <w:r w:rsidR="00C036F5">
              <w:rPr>
                <w:rFonts w:ascii="Tahoma" w:eastAsia="Arial Unicode MS" w:hAnsi="Tahoma" w:cs="Tahoma"/>
                <w:sz w:val="20"/>
                <w:bdr w:val="nil"/>
              </w:rPr>
              <w:t>.</w:t>
            </w:r>
          </w:p>
        </w:tc>
      </w:tr>
      <w:tr w:rsidR="007F35FA" w:rsidRPr="007F35FA" w14:paraId="147D2193"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0DC71F6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2B0C5DF4" w14:textId="557E724B" w:rsidR="007F35FA" w:rsidRPr="007F35FA" w:rsidRDefault="001D44AD" w:rsidP="000E60FC">
            <w:pPr>
              <w:spacing w:line="276" w:lineRule="auto"/>
              <w:jc w:val="both"/>
              <w:rPr>
                <w:rFonts w:ascii="Arial" w:hAnsi="Arial" w:cs="Arial"/>
                <w:b/>
                <w:bCs/>
                <w:kern w:val="2"/>
                <w:sz w:val="20"/>
              </w:rPr>
            </w:pPr>
            <w:r w:rsidRPr="00905FC1">
              <w:rPr>
                <w:rFonts w:ascii="Tahoma" w:eastAsia="Arial Unicode MS" w:hAnsi="Tahoma" w:cs="Tahoma"/>
                <w:sz w:val="20"/>
                <w:bdr w:val="nil"/>
              </w:rPr>
              <w:t>Pasiūlymas</w:t>
            </w:r>
            <w:r w:rsidR="00C036F5">
              <w:rPr>
                <w:rFonts w:ascii="Tahoma" w:eastAsia="Arial Unicode MS" w:hAnsi="Tahoma" w:cs="Tahoma"/>
                <w:sz w:val="20"/>
                <w:bdr w:val="nil"/>
              </w:rPr>
              <w:t>.</w:t>
            </w:r>
          </w:p>
        </w:tc>
      </w:tr>
      <w:tr w:rsidR="007F35FA" w:rsidRPr="007F35FA" w14:paraId="2AF9748B"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1F7DC644"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372BEB95" w14:textId="6D512D0C" w:rsidR="007F35FA" w:rsidRPr="007F35FA" w:rsidRDefault="004F7C06" w:rsidP="000E60FC">
            <w:pPr>
              <w:spacing w:line="276" w:lineRule="auto"/>
              <w:jc w:val="both"/>
              <w:rPr>
                <w:rFonts w:ascii="Arial" w:hAnsi="Arial" w:cs="Arial"/>
                <w:b/>
                <w:bCs/>
                <w:kern w:val="2"/>
                <w:sz w:val="20"/>
              </w:rPr>
            </w:pPr>
            <w:r>
              <w:rPr>
                <w:rFonts w:ascii="Tahoma" w:eastAsia="Arial Unicode MS" w:hAnsi="Tahoma" w:cs="Tahoma"/>
                <w:sz w:val="20"/>
                <w:bdr w:val="nil"/>
              </w:rPr>
              <w:t>Pažyma</w:t>
            </w:r>
            <w:r w:rsidR="00C036F5">
              <w:rPr>
                <w:rFonts w:ascii="Tahoma" w:eastAsia="Arial Unicode MS" w:hAnsi="Tahoma" w:cs="Tahoma"/>
                <w:sz w:val="20"/>
                <w:bdr w:val="nil"/>
              </w:rPr>
              <w:t>.</w:t>
            </w:r>
          </w:p>
        </w:tc>
      </w:tr>
      <w:tr w:rsidR="007F35FA" w:rsidRPr="007F35FA" w14:paraId="40689A58"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EF8C1E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68347B3C" w14:textId="5E3A2470" w:rsidR="007F35FA" w:rsidRPr="00F86784" w:rsidRDefault="00871635" w:rsidP="000E60FC">
            <w:pPr>
              <w:spacing w:line="276" w:lineRule="auto"/>
              <w:jc w:val="both"/>
              <w:rPr>
                <w:rFonts w:ascii="Arial" w:hAnsi="Arial" w:cs="Arial"/>
                <w:b/>
                <w:bCs/>
                <w:kern w:val="2"/>
                <w:sz w:val="20"/>
              </w:rPr>
            </w:pPr>
            <w:r>
              <w:rPr>
                <w:rFonts w:ascii="Tahoma" w:eastAsia="Arial Unicode MS" w:hAnsi="Tahoma" w:cs="Tahoma"/>
                <w:sz w:val="20"/>
                <w:bdr w:val="nil"/>
              </w:rPr>
              <w:t>Ribų aktas</w:t>
            </w:r>
            <w:r w:rsidR="00C036F5">
              <w:rPr>
                <w:rFonts w:ascii="Tahoma" w:eastAsia="Arial Unicode MS" w:hAnsi="Tahoma" w:cs="Tahoma"/>
                <w:sz w:val="20"/>
                <w:bdr w:val="nil"/>
              </w:rPr>
              <w:t>.</w:t>
            </w: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9345AF">
        <w:tc>
          <w:tcPr>
            <w:tcW w:w="4390"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811"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9345AF">
        <w:tc>
          <w:tcPr>
            <w:tcW w:w="4390" w:type="dxa"/>
            <w:gridSpan w:val="3"/>
            <w:tcBorders>
              <w:top w:val="single" w:sz="4" w:space="0" w:color="auto"/>
              <w:left w:val="single" w:sz="4" w:space="0" w:color="auto"/>
              <w:bottom w:val="single" w:sz="4" w:space="0" w:color="auto"/>
              <w:right w:val="single" w:sz="4" w:space="0" w:color="auto"/>
            </w:tcBorders>
          </w:tcPr>
          <w:p w14:paraId="4FEC48BF" w14:textId="77777777" w:rsidR="00EF4DB2" w:rsidRPr="00EF4DB2" w:rsidRDefault="00EF4DB2" w:rsidP="000E60FC">
            <w:pPr>
              <w:spacing w:line="276" w:lineRule="auto"/>
              <w:jc w:val="center"/>
              <w:rPr>
                <w:rFonts w:ascii="Arial" w:hAnsi="Arial" w:cs="Arial"/>
                <w:kern w:val="2"/>
                <w:sz w:val="20"/>
              </w:rPr>
            </w:pPr>
            <w:r w:rsidRPr="00EF4DB2">
              <w:rPr>
                <w:rFonts w:ascii="Arial" w:hAnsi="Arial" w:cs="Arial"/>
                <w:kern w:val="2"/>
                <w:sz w:val="20"/>
              </w:rPr>
              <w:t>Perdavimo tinklo departamento vadovas</w:t>
            </w:r>
          </w:p>
          <w:p w14:paraId="2E94EDF5" w14:textId="5F5DC82E" w:rsidR="007F35FA" w:rsidRPr="00EF4DB2" w:rsidRDefault="007F35FA" w:rsidP="000E60FC">
            <w:pPr>
              <w:spacing w:line="276" w:lineRule="auto"/>
              <w:jc w:val="center"/>
              <w:rPr>
                <w:rFonts w:ascii="Arial" w:hAnsi="Arial" w:cs="Arial"/>
                <w:kern w:val="2"/>
                <w:sz w:val="20"/>
              </w:rPr>
            </w:pPr>
          </w:p>
        </w:tc>
        <w:tc>
          <w:tcPr>
            <w:tcW w:w="5811" w:type="dxa"/>
            <w:tcBorders>
              <w:top w:val="single" w:sz="4" w:space="0" w:color="auto"/>
              <w:left w:val="single" w:sz="4" w:space="0" w:color="auto"/>
              <w:bottom w:val="single" w:sz="4" w:space="0" w:color="auto"/>
              <w:right w:val="single" w:sz="4" w:space="0" w:color="auto"/>
            </w:tcBorders>
          </w:tcPr>
          <w:p w14:paraId="03A0F060" w14:textId="3062F500" w:rsidR="009345AF" w:rsidRPr="009812FE" w:rsidRDefault="00C036F5" w:rsidP="009345AF">
            <w:pPr>
              <w:jc w:val="center"/>
              <w:rPr>
                <w:rFonts w:ascii="Arial" w:hAnsi="Arial" w:cs="Arial"/>
                <w:kern w:val="2"/>
                <w:sz w:val="20"/>
              </w:rPr>
            </w:pPr>
            <w:r w:rsidRPr="00C036F5">
              <w:rPr>
                <w:rFonts w:ascii="Arial" w:hAnsi="Arial" w:cs="Arial"/>
                <w:kern w:val="2"/>
                <w:sz w:val="20"/>
              </w:rPr>
              <w:t xml:space="preserve">Veiklos plėtros tarnybos vadovas </w:t>
            </w:r>
          </w:p>
          <w:p w14:paraId="2279A310" w14:textId="2FF3A08C" w:rsidR="007F35FA" w:rsidRPr="00EF4DB2" w:rsidRDefault="009345AF" w:rsidP="009345AF">
            <w:pPr>
              <w:jc w:val="center"/>
              <w:rPr>
                <w:rFonts w:ascii="Arial" w:hAnsi="Arial" w:cs="Arial"/>
                <w:b/>
                <w:bCs/>
                <w:kern w:val="2"/>
                <w:sz w:val="20"/>
              </w:rPr>
            </w:pPr>
            <w:r w:rsidRPr="009812FE">
              <w:rPr>
                <w:rFonts w:ascii="Arial" w:hAnsi="Arial" w:cs="Arial"/>
                <w:kern w:val="2"/>
                <w:sz w:val="20"/>
              </w:rPr>
              <w:t>Finansų ir administravimo tarnybos vadovas</w:t>
            </w:r>
            <w:r>
              <w:rPr>
                <w:rFonts w:ascii="Arial" w:hAnsi="Arial" w:cs="Arial"/>
                <w:kern w:val="2"/>
                <w:sz w:val="20"/>
              </w:rPr>
              <w:t xml:space="preserve"> </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BFEA9" w14:textId="77777777" w:rsidR="00C02BEE" w:rsidRDefault="00C02BEE">
      <w:r>
        <w:separator/>
      </w:r>
    </w:p>
  </w:endnote>
  <w:endnote w:type="continuationSeparator" w:id="0">
    <w:p w14:paraId="1BD0E105" w14:textId="77777777" w:rsidR="00C02BEE" w:rsidRDefault="00C0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90509" w14:textId="77777777" w:rsidR="00C02BEE" w:rsidRDefault="00C02BEE">
      <w:r>
        <w:separator/>
      </w:r>
    </w:p>
  </w:footnote>
  <w:footnote w:type="continuationSeparator" w:id="0">
    <w:p w14:paraId="7B9FFCB4" w14:textId="77777777" w:rsidR="00C02BEE" w:rsidRDefault="00C0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1257AF9A"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6CD3BF1D"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7FFD679"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07E05"/>
    <w:rsid w:val="00015400"/>
    <w:rsid w:val="0002216B"/>
    <w:rsid w:val="000225E1"/>
    <w:rsid w:val="0002271B"/>
    <w:rsid w:val="00022B30"/>
    <w:rsid w:val="00026785"/>
    <w:rsid w:val="0003286A"/>
    <w:rsid w:val="0003542F"/>
    <w:rsid w:val="00035437"/>
    <w:rsid w:val="000429E6"/>
    <w:rsid w:val="00044F03"/>
    <w:rsid w:val="00045C2B"/>
    <w:rsid w:val="00064FCE"/>
    <w:rsid w:val="00077A26"/>
    <w:rsid w:val="00077C9B"/>
    <w:rsid w:val="00080979"/>
    <w:rsid w:val="000A27EF"/>
    <w:rsid w:val="000A3FA5"/>
    <w:rsid w:val="000B0CD4"/>
    <w:rsid w:val="000B5131"/>
    <w:rsid w:val="000B67DE"/>
    <w:rsid w:val="000C3020"/>
    <w:rsid w:val="000E29B3"/>
    <w:rsid w:val="000E44FE"/>
    <w:rsid w:val="000F49FD"/>
    <w:rsid w:val="00101A69"/>
    <w:rsid w:val="001061AF"/>
    <w:rsid w:val="00107ECD"/>
    <w:rsid w:val="00135972"/>
    <w:rsid w:val="0014411D"/>
    <w:rsid w:val="00144B03"/>
    <w:rsid w:val="00145E85"/>
    <w:rsid w:val="001461F4"/>
    <w:rsid w:val="00154541"/>
    <w:rsid w:val="00173F21"/>
    <w:rsid w:val="00186D30"/>
    <w:rsid w:val="00193141"/>
    <w:rsid w:val="001939BE"/>
    <w:rsid w:val="001A518A"/>
    <w:rsid w:val="001B4200"/>
    <w:rsid w:val="001C0826"/>
    <w:rsid w:val="001C2FAB"/>
    <w:rsid w:val="001D44AD"/>
    <w:rsid w:val="001D4566"/>
    <w:rsid w:val="001D4B10"/>
    <w:rsid w:val="001E3EF0"/>
    <w:rsid w:val="001F13FE"/>
    <w:rsid w:val="001F2DCC"/>
    <w:rsid w:val="00211A56"/>
    <w:rsid w:val="002131C7"/>
    <w:rsid w:val="00214EBB"/>
    <w:rsid w:val="00222419"/>
    <w:rsid w:val="0022314A"/>
    <w:rsid w:val="00227C2F"/>
    <w:rsid w:val="0023298D"/>
    <w:rsid w:val="00233820"/>
    <w:rsid w:val="00241725"/>
    <w:rsid w:val="00242A31"/>
    <w:rsid w:val="00247F2F"/>
    <w:rsid w:val="00251399"/>
    <w:rsid w:val="00254237"/>
    <w:rsid w:val="00257E2C"/>
    <w:rsid w:val="00286F44"/>
    <w:rsid w:val="002956AB"/>
    <w:rsid w:val="0029641B"/>
    <w:rsid w:val="002A103E"/>
    <w:rsid w:val="002B4A2C"/>
    <w:rsid w:val="002C0B8C"/>
    <w:rsid w:val="002C168C"/>
    <w:rsid w:val="002C2487"/>
    <w:rsid w:val="002D6974"/>
    <w:rsid w:val="002E707A"/>
    <w:rsid w:val="0030775B"/>
    <w:rsid w:val="00316D06"/>
    <w:rsid w:val="00316E80"/>
    <w:rsid w:val="00317D9A"/>
    <w:rsid w:val="00332251"/>
    <w:rsid w:val="00334475"/>
    <w:rsid w:val="00335D38"/>
    <w:rsid w:val="0034519A"/>
    <w:rsid w:val="00350D3C"/>
    <w:rsid w:val="003512EE"/>
    <w:rsid w:val="0036742A"/>
    <w:rsid w:val="0037019A"/>
    <w:rsid w:val="003775D9"/>
    <w:rsid w:val="00384A69"/>
    <w:rsid w:val="00394729"/>
    <w:rsid w:val="00397FCC"/>
    <w:rsid w:val="003A0C3E"/>
    <w:rsid w:val="003B06CC"/>
    <w:rsid w:val="003B0D9C"/>
    <w:rsid w:val="003B367C"/>
    <w:rsid w:val="003E43B5"/>
    <w:rsid w:val="003E4BCC"/>
    <w:rsid w:val="003E4DF9"/>
    <w:rsid w:val="003F64B7"/>
    <w:rsid w:val="0041694C"/>
    <w:rsid w:val="00423664"/>
    <w:rsid w:val="00425560"/>
    <w:rsid w:val="00425FEA"/>
    <w:rsid w:val="004263E7"/>
    <w:rsid w:val="00431FC2"/>
    <w:rsid w:val="00434E6B"/>
    <w:rsid w:val="00435778"/>
    <w:rsid w:val="00435F99"/>
    <w:rsid w:val="00436789"/>
    <w:rsid w:val="004407B1"/>
    <w:rsid w:val="0044634E"/>
    <w:rsid w:val="004508E4"/>
    <w:rsid w:val="00455B77"/>
    <w:rsid w:val="00464B68"/>
    <w:rsid w:val="004656D1"/>
    <w:rsid w:val="00467AAB"/>
    <w:rsid w:val="00471B08"/>
    <w:rsid w:val="00471CE7"/>
    <w:rsid w:val="004760F7"/>
    <w:rsid w:val="00482692"/>
    <w:rsid w:val="00486CDA"/>
    <w:rsid w:val="004920AD"/>
    <w:rsid w:val="004946AA"/>
    <w:rsid w:val="00495E08"/>
    <w:rsid w:val="004B0ACB"/>
    <w:rsid w:val="004B2D5D"/>
    <w:rsid w:val="004D4117"/>
    <w:rsid w:val="004E21ED"/>
    <w:rsid w:val="004E7DE1"/>
    <w:rsid w:val="004F1910"/>
    <w:rsid w:val="004F7725"/>
    <w:rsid w:val="004F7C06"/>
    <w:rsid w:val="005154F2"/>
    <w:rsid w:val="00527343"/>
    <w:rsid w:val="005349F2"/>
    <w:rsid w:val="0053677C"/>
    <w:rsid w:val="00540ECE"/>
    <w:rsid w:val="00545187"/>
    <w:rsid w:val="00547E72"/>
    <w:rsid w:val="00547FE1"/>
    <w:rsid w:val="0055198A"/>
    <w:rsid w:val="005533FA"/>
    <w:rsid w:val="00556B9A"/>
    <w:rsid w:val="0055763B"/>
    <w:rsid w:val="00562931"/>
    <w:rsid w:val="00571376"/>
    <w:rsid w:val="00573313"/>
    <w:rsid w:val="005850E8"/>
    <w:rsid w:val="005867CD"/>
    <w:rsid w:val="00591374"/>
    <w:rsid w:val="00592427"/>
    <w:rsid w:val="00593C46"/>
    <w:rsid w:val="005957C9"/>
    <w:rsid w:val="005B244B"/>
    <w:rsid w:val="005C3C69"/>
    <w:rsid w:val="005C7BF8"/>
    <w:rsid w:val="005E2B58"/>
    <w:rsid w:val="005F654D"/>
    <w:rsid w:val="00600158"/>
    <w:rsid w:val="0060436B"/>
    <w:rsid w:val="00605133"/>
    <w:rsid w:val="00611ECE"/>
    <w:rsid w:val="00613354"/>
    <w:rsid w:val="006139A9"/>
    <w:rsid w:val="00623862"/>
    <w:rsid w:val="00626410"/>
    <w:rsid w:val="00633718"/>
    <w:rsid w:val="00640E0A"/>
    <w:rsid w:val="00644BD2"/>
    <w:rsid w:val="00645890"/>
    <w:rsid w:val="00645B75"/>
    <w:rsid w:val="006604B7"/>
    <w:rsid w:val="00666576"/>
    <w:rsid w:val="00672546"/>
    <w:rsid w:val="0067296F"/>
    <w:rsid w:val="00680108"/>
    <w:rsid w:val="00680425"/>
    <w:rsid w:val="006821D9"/>
    <w:rsid w:val="00697F98"/>
    <w:rsid w:val="006A67A4"/>
    <w:rsid w:val="006B454B"/>
    <w:rsid w:val="006C2D2A"/>
    <w:rsid w:val="006D0F20"/>
    <w:rsid w:val="006D2CFB"/>
    <w:rsid w:val="006E3520"/>
    <w:rsid w:val="006E3D47"/>
    <w:rsid w:val="006E42EB"/>
    <w:rsid w:val="006E4F7A"/>
    <w:rsid w:val="006F0B2C"/>
    <w:rsid w:val="006F1699"/>
    <w:rsid w:val="006F4F93"/>
    <w:rsid w:val="006F73EB"/>
    <w:rsid w:val="0070243A"/>
    <w:rsid w:val="00712E16"/>
    <w:rsid w:val="0071461C"/>
    <w:rsid w:val="00716804"/>
    <w:rsid w:val="0073318B"/>
    <w:rsid w:val="0073540F"/>
    <w:rsid w:val="00742087"/>
    <w:rsid w:val="0074367D"/>
    <w:rsid w:val="00743D07"/>
    <w:rsid w:val="007469D8"/>
    <w:rsid w:val="00746CF2"/>
    <w:rsid w:val="00750083"/>
    <w:rsid w:val="00754DAE"/>
    <w:rsid w:val="0076134A"/>
    <w:rsid w:val="007734DD"/>
    <w:rsid w:val="007750A3"/>
    <w:rsid w:val="00780992"/>
    <w:rsid w:val="00780E74"/>
    <w:rsid w:val="007910C5"/>
    <w:rsid w:val="007947DE"/>
    <w:rsid w:val="00795F3B"/>
    <w:rsid w:val="007A4C45"/>
    <w:rsid w:val="007A559E"/>
    <w:rsid w:val="007B0B31"/>
    <w:rsid w:val="007B23F7"/>
    <w:rsid w:val="007C163D"/>
    <w:rsid w:val="007C16DE"/>
    <w:rsid w:val="007C4080"/>
    <w:rsid w:val="007C63CE"/>
    <w:rsid w:val="007D00A0"/>
    <w:rsid w:val="007F17A7"/>
    <w:rsid w:val="007F35FA"/>
    <w:rsid w:val="00816FE7"/>
    <w:rsid w:val="00822DB4"/>
    <w:rsid w:val="00844F35"/>
    <w:rsid w:val="0084596C"/>
    <w:rsid w:val="008527ED"/>
    <w:rsid w:val="00871635"/>
    <w:rsid w:val="008717C5"/>
    <w:rsid w:val="00887FA3"/>
    <w:rsid w:val="00891A54"/>
    <w:rsid w:val="0089570B"/>
    <w:rsid w:val="008A165C"/>
    <w:rsid w:val="008A2E9A"/>
    <w:rsid w:val="008A3B66"/>
    <w:rsid w:val="008B1252"/>
    <w:rsid w:val="008B57BC"/>
    <w:rsid w:val="008B5CCB"/>
    <w:rsid w:val="008B63E3"/>
    <w:rsid w:val="008B6E37"/>
    <w:rsid w:val="008C3305"/>
    <w:rsid w:val="008F30C5"/>
    <w:rsid w:val="008F59EE"/>
    <w:rsid w:val="00904554"/>
    <w:rsid w:val="00931A32"/>
    <w:rsid w:val="0093450C"/>
    <w:rsid w:val="009345AF"/>
    <w:rsid w:val="00936FAD"/>
    <w:rsid w:val="009440D7"/>
    <w:rsid w:val="00945E54"/>
    <w:rsid w:val="00953006"/>
    <w:rsid w:val="00957794"/>
    <w:rsid w:val="00962231"/>
    <w:rsid w:val="0097057E"/>
    <w:rsid w:val="009812FE"/>
    <w:rsid w:val="00981456"/>
    <w:rsid w:val="0098270D"/>
    <w:rsid w:val="00986BDA"/>
    <w:rsid w:val="00986D6C"/>
    <w:rsid w:val="009A0236"/>
    <w:rsid w:val="009A36EB"/>
    <w:rsid w:val="009B121D"/>
    <w:rsid w:val="009B2B13"/>
    <w:rsid w:val="009B3CE1"/>
    <w:rsid w:val="009C542E"/>
    <w:rsid w:val="009C55CF"/>
    <w:rsid w:val="009C58C2"/>
    <w:rsid w:val="009C6FDC"/>
    <w:rsid w:val="009D078D"/>
    <w:rsid w:val="009D3673"/>
    <w:rsid w:val="009D7B4D"/>
    <w:rsid w:val="009E5270"/>
    <w:rsid w:val="009F52E7"/>
    <w:rsid w:val="00A0011C"/>
    <w:rsid w:val="00A10233"/>
    <w:rsid w:val="00A23F62"/>
    <w:rsid w:val="00A25091"/>
    <w:rsid w:val="00A411F3"/>
    <w:rsid w:val="00A456DF"/>
    <w:rsid w:val="00A461E5"/>
    <w:rsid w:val="00A55417"/>
    <w:rsid w:val="00A56CC2"/>
    <w:rsid w:val="00A716BF"/>
    <w:rsid w:val="00A73CA1"/>
    <w:rsid w:val="00A913F2"/>
    <w:rsid w:val="00A96291"/>
    <w:rsid w:val="00AA159D"/>
    <w:rsid w:val="00AA1CAE"/>
    <w:rsid w:val="00AA30CE"/>
    <w:rsid w:val="00AA3744"/>
    <w:rsid w:val="00AA5686"/>
    <w:rsid w:val="00AA6349"/>
    <w:rsid w:val="00AA72B5"/>
    <w:rsid w:val="00AB7766"/>
    <w:rsid w:val="00AC6CD8"/>
    <w:rsid w:val="00AD0D7F"/>
    <w:rsid w:val="00AD3ED4"/>
    <w:rsid w:val="00AD4C46"/>
    <w:rsid w:val="00AD4FBC"/>
    <w:rsid w:val="00AE5D3D"/>
    <w:rsid w:val="00B040DE"/>
    <w:rsid w:val="00B301DA"/>
    <w:rsid w:val="00B31E9B"/>
    <w:rsid w:val="00B3253B"/>
    <w:rsid w:val="00B3633C"/>
    <w:rsid w:val="00B47506"/>
    <w:rsid w:val="00B61989"/>
    <w:rsid w:val="00B675D7"/>
    <w:rsid w:val="00B70170"/>
    <w:rsid w:val="00B717FE"/>
    <w:rsid w:val="00B74E1F"/>
    <w:rsid w:val="00B76C07"/>
    <w:rsid w:val="00B860DD"/>
    <w:rsid w:val="00B8788C"/>
    <w:rsid w:val="00B90D79"/>
    <w:rsid w:val="00B9376A"/>
    <w:rsid w:val="00B95019"/>
    <w:rsid w:val="00BA0C48"/>
    <w:rsid w:val="00BA27F3"/>
    <w:rsid w:val="00BA5C78"/>
    <w:rsid w:val="00BA6E94"/>
    <w:rsid w:val="00BB02A8"/>
    <w:rsid w:val="00BB7053"/>
    <w:rsid w:val="00BD19B6"/>
    <w:rsid w:val="00BD71EB"/>
    <w:rsid w:val="00BE6F09"/>
    <w:rsid w:val="00BF0D27"/>
    <w:rsid w:val="00BF3B06"/>
    <w:rsid w:val="00BF4D43"/>
    <w:rsid w:val="00C02BEE"/>
    <w:rsid w:val="00C0366B"/>
    <w:rsid w:val="00C036F5"/>
    <w:rsid w:val="00C17C75"/>
    <w:rsid w:val="00C21342"/>
    <w:rsid w:val="00C2774D"/>
    <w:rsid w:val="00C3198F"/>
    <w:rsid w:val="00C322AA"/>
    <w:rsid w:val="00C34C80"/>
    <w:rsid w:val="00C361CF"/>
    <w:rsid w:val="00C43D07"/>
    <w:rsid w:val="00C45166"/>
    <w:rsid w:val="00C52011"/>
    <w:rsid w:val="00C5556F"/>
    <w:rsid w:val="00C56E00"/>
    <w:rsid w:val="00C6061A"/>
    <w:rsid w:val="00C6372B"/>
    <w:rsid w:val="00C81EDA"/>
    <w:rsid w:val="00CA0D8B"/>
    <w:rsid w:val="00CB3614"/>
    <w:rsid w:val="00CB58AD"/>
    <w:rsid w:val="00CC032C"/>
    <w:rsid w:val="00CC26CF"/>
    <w:rsid w:val="00CC33CB"/>
    <w:rsid w:val="00CC4FC0"/>
    <w:rsid w:val="00CC58EB"/>
    <w:rsid w:val="00CC62BA"/>
    <w:rsid w:val="00CC7567"/>
    <w:rsid w:val="00CD02A2"/>
    <w:rsid w:val="00CD22E0"/>
    <w:rsid w:val="00CE2AC2"/>
    <w:rsid w:val="00D128B2"/>
    <w:rsid w:val="00D245C2"/>
    <w:rsid w:val="00D36357"/>
    <w:rsid w:val="00D36A02"/>
    <w:rsid w:val="00D508B4"/>
    <w:rsid w:val="00D577B7"/>
    <w:rsid w:val="00D60E0E"/>
    <w:rsid w:val="00D62A82"/>
    <w:rsid w:val="00D72D17"/>
    <w:rsid w:val="00D81A47"/>
    <w:rsid w:val="00D91A23"/>
    <w:rsid w:val="00D92765"/>
    <w:rsid w:val="00DA6712"/>
    <w:rsid w:val="00DB1607"/>
    <w:rsid w:val="00DB49BE"/>
    <w:rsid w:val="00DB6E74"/>
    <w:rsid w:val="00DC091F"/>
    <w:rsid w:val="00DC30D4"/>
    <w:rsid w:val="00DC4FBE"/>
    <w:rsid w:val="00DD087D"/>
    <w:rsid w:val="00DE10C1"/>
    <w:rsid w:val="00DF4FEB"/>
    <w:rsid w:val="00DF726E"/>
    <w:rsid w:val="00E00C8B"/>
    <w:rsid w:val="00E032B5"/>
    <w:rsid w:val="00E0669F"/>
    <w:rsid w:val="00E243D8"/>
    <w:rsid w:val="00E268EA"/>
    <w:rsid w:val="00E30773"/>
    <w:rsid w:val="00E34959"/>
    <w:rsid w:val="00E5764A"/>
    <w:rsid w:val="00E634EA"/>
    <w:rsid w:val="00E64194"/>
    <w:rsid w:val="00E75FCA"/>
    <w:rsid w:val="00E76918"/>
    <w:rsid w:val="00E806F7"/>
    <w:rsid w:val="00E96EE0"/>
    <w:rsid w:val="00EA73EA"/>
    <w:rsid w:val="00EC1E60"/>
    <w:rsid w:val="00ED0478"/>
    <w:rsid w:val="00ED41D4"/>
    <w:rsid w:val="00ED6554"/>
    <w:rsid w:val="00ED7FF9"/>
    <w:rsid w:val="00EE1C3F"/>
    <w:rsid w:val="00EE25F9"/>
    <w:rsid w:val="00EE4842"/>
    <w:rsid w:val="00EF002F"/>
    <w:rsid w:val="00EF4DB2"/>
    <w:rsid w:val="00EF5624"/>
    <w:rsid w:val="00EF5DE7"/>
    <w:rsid w:val="00EF6E90"/>
    <w:rsid w:val="00F008F4"/>
    <w:rsid w:val="00F10516"/>
    <w:rsid w:val="00F12D54"/>
    <w:rsid w:val="00F30DDA"/>
    <w:rsid w:val="00F35816"/>
    <w:rsid w:val="00F363FB"/>
    <w:rsid w:val="00F41679"/>
    <w:rsid w:val="00F53CCC"/>
    <w:rsid w:val="00F66B9D"/>
    <w:rsid w:val="00F74DD7"/>
    <w:rsid w:val="00F86784"/>
    <w:rsid w:val="00FB0841"/>
    <w:rsid w:val="00FB276E"/>
    <w:rsid w:val="00FB2A1A"/>
    <w:rsid w:val="00FB3566"/>
    <w:rsid w:val="00FB7D9F"/>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20206">
      <w:bodyDiv w:val="1"/>
      <w:marLeft w:val="0"/>
      <w:marRight w:val="0"/>
      <w:marTop w:val="0"/>
      <w:marBottom w:val="0"/>
      <w:divBdr>
        <w:top w:val="none" w:sz="0" w:space="0" w:color="auto"/>
        <w:left w:val="none" w:sz="0" w:space="0" w:color="auto"/>
        <w:bottom w:val="none" w:sz="0" w:space="0" w:color="auto"/>
        <w:right w:val="none" w:sz="0" w:space="0" w:color="auto"/>
      </w:divBdr>
    </w:div>
    <w:div w:id="539320804">
      <w:bodyDiv w:val="1"/>
      <w:marLeft w:val="0"/>
      <w:marRight w:val="0"/>
      <w:marTop w:val="0"/>
      <w:marBottom w:val="0"/>
      <w:divBdr>
        <w:top w:val="none" w:sz="0" w:space="0" w:color="auto"/>
        <w:left w:val="none" w:sz="0" w:space="0" w:color="auto"/>
        <w:bottom w:val="none" w:sz="0" w:space="0" w:color="auto"/>
        <w:right w:val="none" w:sz="0" w:space="0" w:color="auto"/>
      </w:divBdr>
    </w:div>
    <w:div w:id="194951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AC7507" w:rsidP="00AC7507">
          <w:pPr>
            <w:pStyle w:val="9A993EF206F94C2E8BEC223E1A2C2A6C1"/>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AC7507" w:rsidP="00AC7507">
          <w:pPr>
            <w:pStyle w:val="E80A6FE3ED7845598AD24F7E7EABA08C1"/>
          </w:pPr>
          <w:r w:rsidRPr="007F35FA">
            <w:rPr>
              <w:rStyle w:val="PlaceholderText"/>
              <w:rFonts w:ascii="Arial" w:eastAsiaTheme="minorHAnsi" w:hAnsi="Arial" w:cs="Arial"/>
              <w:color w:val="FF0000"/>
              <w:sz w:val="20"/>
            </w:rPr>
            <w:t>Pasirinkite elementą.</w:t>
          </w:r>
        </w:p>
      </w:docPartBody>
    </w:docPart>
    <w:docPart>
      <w:docPartPr>
        <w:name w:val="1C86022B37A04DA982C32CBF6C76AF35"/>
        <w:category>
          <w:name w:val="General"/>
          <w:gallery w:val="placeholder"/>
        </w:category>
        <w:types>
          <w:type w:val="bbPlcHdr"/>
        </w:types>
        <w:behaviors>
          <w:behavior w:val="content"/>
        </w:behaviors>
        <w:guid w:val="{0A2D42F4-0761-4497-A103-AB79142B7111}"/>
      </w:docPartPr>
      <w:docPartBody>
        <w:p w:rsidR="00BC3BA0" w:rsidRDefault="00AC7507" w:rsidP="00AC7507">
          <w:pPr>
            <w:pStyle w:val="1C86022B37A04DA982C32CBF6C76AF351"/>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AC7507" w:rsidP="00AC7507">
          <w:pPr>
            <w:pStyle w:val="39058A6FAADC4B4A9A8C14CFADB71F841"/>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AC7507" w:rsidP="00AC7507">
          <w:pPr>
            <w:pStyle w:val="6B593CAD785E4A309E71D8B5E9F76DF1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AC7507" w:rsidP="00AC7507">
          <w:pPr>
            <w:pStyle w:val="33D553D83C5340DA854404204CECF7381"/>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AC7507" w:rsidP="00AC7507">
          <w:pPr>
            <w:pStyle w:val="994240328803440DBCACA0C258EAE8951"/>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AC7507" w:rsidP="00AC7507">
          <w:pPr>
            <w:pStyle w:val="4358CF7A969D40DCA270E2C8DECAE0FD1"/>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AC7507" w:rsidP="00AC7507">
          <w:pPr>
            <w:pStyle w:val="3B1F1114B784496EA1229325754C1BA41"/>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AC7507" w:rsidP="00AC7507">
          <w:pPr>
            <w:pStyle w:val="01A6C72A2D274D4E8170537A85963247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AC7507" w:rsidP="00AC7507">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AC7507" w:rsidP="00AC7507">
          <w:pPr>
            <w:pStyle w:val="687C1038999244ACB67DCFF8CA45D2551"/>
          </w:pPr>
          <w:r w:rsidRPr="007F35FA">
            <w:rPr>
              <w:rStyle w:val="PlaceholderText"/>
              <w:rFonts w:ascii="Arial" w:hAnsi="Arial" w:cs="Arial"/>
              <w:color w:val="FF0000"/>
              <w:sz w:val="20"/>
            </w:rPr>
            <w:t>Pasirinkite elementą.</w:t>
          </w:r>
        </w:p>
      </w:docPartBody>
    </w:docPart>
    <w:docPart>
      <w:docPartPr>
        <w:name w:val="491C80EDE435447AB274FBC1D2AC334F"/>
        <w:category>
          <w:name w:val="General"/>
          <w:gallery w:val="placeholder"/>
        </w:category>
        <w:types>
          <w:type w:val="bbPlcHdr"/>
        </w:types>
        <w:behaviors>
          <w:behavior w:val="content"/>
        </w:behaviors>
        <w:guid w:val="{F8BC8429-4FE1-4831-B323-7A473B2FDC4D}"/>
      </w:docPartPr>
      <w:docPartBody>
        <w:p w:rsidR="00BC3BA0" w:rsidRDefault="00AC7507" w:rsidP="00AC7507">
          <w:pPr>
            <w:pStyle w:val="491C80EDE435447AB274FBC1D2AC334F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AC7507" w:rsidP="00AC7507">
          <w:pPr>
            <w:pStyle w:val="2E6207D3AB16446B966F49E80BBFDABA1"/>
          </w:pPr>
          <w:r w:rsidRPr="007F35FA">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AC7507" w:rsidP="00AC7507">
          <w:pPr>
            <w:pStyle w:val="911F32FC9DB842FFBF2C946DBCEA11D31"/>
          </w:pPr>
          <w:r w:rsidRPr="006E42EB">
            <w:rPr>
              <w:rFonts w:ascii="Arial" w:hAnsi="Arial" w:cs="Arial"/>
              <w:color w:val="FF0000"/>
              <w:kern w:val="2"/>
              <w:sz w:val="20"/>
            </w:rPr>
            <w:t>Pasirinkite elementą.</w:t>
          </w:r>
        </w:p>
      </w:docPartBody>
    </w:docPart>
    <w:docPart>
      <w:docPartPr>
        <w:name w:val="B3B39BBD5FCD4824BF5B3F881B0FD83C"/>
        <w:category>
          <w:name w:val="General"/>
          <w:gallery w:val="placeholder"/>
        </w:category>
        <w:types>
          <w:type w:val="bbPlcHdr"/>
        </w:types>
        <w:behaviors>
          <w:behavior w:val="content"/>
        </w:behaviors>
        <w:guid w:val="{99A7987F-7C30-439E-82E2-3A7F7CA1CE6C}"/>
      </w:docPartPr>
      <w:docPartBody>
        <w:p w:rsidR="00AC7507" w:rsidRDefault="00AC7507" w:rsidP="00AC7507">
          <w:pPr>
            <w:pStyle w:val="B3B39BBD5FCD4824BF5B3F881B0FD83C"/>
          </w:pPr>
          <w:r w:rsidRPr="00E859B3">
            <w:rPr>
              <w:rStyle w:val="PlaceholderText"/>
            </w:rPr>
            <w:t>Click or tap here to enter text.</w:t>
          </w:r>
        </w:p>
      </w:docPartBody>
    </w:docPart>
    <w:docPart>
      <w:docPartPr>
        <w:name w:val="8C8F05DF1ABB4973AA2637C6DA4F1FD2"/>
        <w:category>
          <w:name w:val="General"/>
          <w:gallery w:val="placeholder"/>
        </w:category>
        <w:types>
          <w:type w:val="bbPlcHdr"/>
        </w:types>
        <w:behaviors>
          <w:behavior w:val="content"/>
        </w:behaviors>
        <w:guid w:val="{CD5CFEB1-C0A9-414A-9904-79A320383611}"/>
      </w:docPartPr>
      <w:docPartBody>
        <w:p w:rsidR="00AC7507" w:rsidRDefault="00AC7507" w:rsidP="00AC7507">
          <w:pPr>
            <w:pStyle w:val="8C8F05DF1ABB4973AA2637C6DA4F1FD2"/>
          </w:pPr>
          <w:r w:rsidRPr="00E859B3">
            <w:rPr>
              <w:rStyle w:val="PlaceholderText"/>
            </w:rPr>
            <w:t>Click or tap here to enter text.</w:t>
          </w:r>
        </w:p>
      </w:docPartBody>
    </w:docPart>
    <w:docPart>
      <w:docPartPr>
        <w:name w:val="24DBAC079B77456AB18B7CBF61D8B407"/>
        <w:category>
          <w:name w:val="General"/>
          <w:gallery w:val="placeholder"/>
        </w:category>
        <w:types>
          <w:type w:val="bbPlcHdr"/>
        </w:types>
        <w:behaviors>
          <w:behavior w:val="content"/>
        </w:behaviors>
        <w:guid w:val="{E9B6C538-CD2C-424B-BD1E-5376D1C48955}"/>
      </w:docPartPr>
      <w:docPartBody>
        <w:p w:rsidR="00AC7507" w:rsidRDefault="00AC7507" w:rsidP="00AC7507">
          <w:pPr>
            <w:pStyle w:val="24DBAC079B77456AB18B7CBF61D8B407"/>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44F03"/>
    <w:rsid w:val="00045C2B"/>
    <w:rsid w:val="00057437"/>
    <w:rsid w:val="000E29B3"/>
    <w:rsid w:val="000F77CE"/>
    <w:rsid w:val="00101041"/>
    <w:rsid w:val="0017101A"/>
    <w:rsid w:val="001C02FC"/>
    <w:rsid w:val="001F0518"/>
    <w:rsid w:val="00214EBB"/>
    <w:rsid w:val="00227C2F"/>
    <w:rsid w:val="002E542A"/>
    <w:rsid w:val="00333A60"/>
    <w:rsid w:val="0036742A"/>
    <w:rsid w:val="003E43B5"/>
    <w:rsid w:val="003E4DF9"/>
    <w:rsid w:val="00436789"/>
    <w:rsid w:val="00460B55"/>
    <w:rsid w:val="004E7DE1"/>
    <w:rsid w:val="00527343"/>
    <w:rsid w:val="00556B9A"/>
    <w:rsid w:val="005B7420"/>
    <w:rsid w:val="005C7BF8"/>
    <w:rsid w:val="00613354"/>
    <w:rsid w:val="006E059A"/>
    <w:rsid w:val="00743D07"/>
    <w:rsid w:val="00780E74"/>
    <w:rsid w:val="007D00A0"/>
    <w:rsid w:val="007F042D"/>
    <w:rsid w:val="007F17A7"/>
    <w:rsid w:val="007F49BD"/>
    <w:rsid w:val="007F5939"/>
    <w:rsid w:val="008C5C02"/>
    <w:rsid w:val="008F0AB8"/>
    <w:rsid w:val="0096521E"/>
    <w:rsid w:val="009F52E7"/>
    <w:rsid w:val="00A37D00"/>
    <w:rsid w:val="00A56CC2"/>
    <w:rsid w:val="00A8252A"/>
    <w:rsid w:val="00AC7507"/>
    <w:rsid w:val="00AE29AA"/>
    <w:rsid w:val="00B167B9"/>
    <w:rsid w:val="00BC3BA0"/>
    <w:rsid w:val="00C34C80"/>
    <w:rsid w:val="00C34EBD"/>
    <w:rsid w:val="00C96F47"/>
    <w:rsid w:val="00CC2EB7"/>
    <w:rsid w:val="00CC33CB"/>
    <w:rsid w:val="00CC346C"/>
    <w:rsid w:val="00D92765"/>
    <w:rsid w:val="00DB1607"/>
    <w:rsid w:val="00DB674A"/>
    <w:rsid w:val="00E032B5"/>
    <w:rsid w:val="00E243D8"/>
    <w:rsid w:val="00E634EA"/>
    <w:rsid w:val="00EE2F5F"/>
    <w:rsid w:val="00F4237F"/>
    <w:rsid w:val="00F752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C7507"/>
  </w:style>
  <w:style w:type="paragraph" w:customStyle="1" w:styleId="B3B39BBD5FCD4824BF5B3F881B0FD83C">
    <w:name w:val="B3B39BBD5FCD4824BF5B3F881B0FD83C"/>
    <w:rsid w:val="00AC7507"/>
    <w:pPr>
      <w:spacing w:line="278" w:lineRule="auto"/>
    </w:pPr>
    <w:rPr>
      <w:kern w:val="2"/>
      <w:sz w:val="24"/>
      <w:szCs w:val="24"/>
      <w:lang w:val="en-US" w:eastAsia="en-US"/>
      <w14:ligatures w14:val="standardContextual"/>
    </w:rPr>
  </w:style>
  <w:style w:type="paragraph" w:customStyle="1" w:styleId="8C8F05DF1ABB4973AA2637C6DA4F1FD2">
    <w:name w:val="8C8F05DF1ABB4973AA2637C6DA4F1FD2"/>
    <w:rsid w:val="00AC7507"/>
    <w:pPr>
      <w:spacing w:line="278" w:lineRule="auto"/>
    </w:pPr>
    <w:rPr>
      <w:kern w:val="2"/>
      <w:sz w:val="24"/>
      <w:szCs w:val="24"/>
      <w:lang w:val="en-US" w:eastAsia="en-US"/>
      <w14:ligatures w14:val="standardContextual"/>
    </w:rPr>
  </w:style>
  <w:style w:type="paragraph" w:customStyle="1" w:styleId="24DBAC079B77456AB18B7CBF61D8B407">
    <w:name w:val="24DBAC079B77456AB18B7CBF61D8B407"/>
    <w:rsid w:val="00AC7507"/>
    <w:pPr>
      <w:spacing w:line="278" w:lineRule="auto"/>
    </w:pPr>
    <w:rPr>
      <w:kern w:val="2"/>
      <w:sz w:val="24"/>
      <w:szCs w:val="24"/>
      <w:lang w:val="en-US" w:eastAsia="en-US"/>
      <w14:ligatures w14:val="standardContextual"/>
    </w:rPr>
  </w:style>
  <w:style w:type="paragraph" w:customStyle="1" w:styleId="9A993EF206F94C2E8BEC223E1A2C2A6C1">
    <w:name w:val="9A993EF206F94C2E8BEC223E1A2C2A6C1"/>
    <w:rsid w:val="00AC7507"/>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1">
    <w:name w:val="E80A6FE3ED7845598AD24F7E7EABA08C1"/>
    <w:rsid w:val="00AC7507"/>
    <w:pPr>
      <w:spacing w:after="0" w:line="240" w:lineRule="auto"/>
    </w:pPr>
    <w:rPr>
      <w:rFonts w:ascii="Times New Roman" w:eastAsia="Times New Roman" w:hAnsi="Times New Roman" w:cs="Times New Roman"/>
      <w:sz w:val="24"/>
      <w:szCs w:val="20"/>
      <w:lang w:eastAsia="en-US"/>
    </w:rPr>
  </w:style>
  <w:style w:type="paragraph" w:customStyle="1" w:styleId="1C86022B37A04DA982C32CBF6C76AF351">
    <w:name w:val="1C86022B37A04DA982C32CBF6C76AF351"/>
    <w:rsid w:val="00AC7507"/>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1">
    <w:name w:val="39058A6FAADC4B4A9A8C14CFADB71F841"/>
    <w:rsid w:val="00AC7507"/>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1">
    <w:name w:val="6B593CAD785E4A309E71D8B5E9F76DF11"/>
    <w:rsid w:val="00AC7507"/>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1">
    <w:name w:val="33D553D83C5340DA854404204CECF7381"/>
    <w:rsid w:val="00AC7507"/>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1">
    <w:name w:val="911F32FC9DB842FFBF2C946DBCEA11D31"/>
    <w:rsid w:val="00AC7507"/>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1">
    <w:name w:val="994240328803440DBCACA0C258EAE8951"/>
    <w:rsid w:val="00AC7507"/>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1">
    <w:name w:val="4358CF7A969D40DCA270E2C8DECAE0FD1"/>
    <w:rsid w:val="00AC7507"/>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1">
    <w:name w:val="3B1F1114B784496EA1229325754C1BA41"/>
    <w:rsid w:val="00AC7507"/>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1">
    <w:name w:val="01A6C72A2D274D4E8170537A859632471"/>
    <w:rsid w:val="00AC7507"/>
    <w:pPr>
      <w:spacing w:after="0" w:line="240" w:lineRule="auto"/>
    </w:pPr>
    <w:rPr>
      <w:rFonts w:ascii="Times New Roman" w:eastAsia="Times New Roman" w:hAnsi="Times New Roman" w:cs="Times New Roman"/>
      <w:sz w:val="24"/>
      <w:szCs w:val="20"/>
      <w:lang w:eastAsia="en-US"/>
    </w:rPr>
  </w:style>
  <w:style w:type="paragraph" w:customStyle="1" w:styleId="D9D30B914E894A68B5AA132BF2FD93621">
    <w:name w:val="D9D30B914E894A68B5AA132BF2FD93621"/>
    <w:rsid w:val="00AC7507"/>
    <w:pPr>
      <w:spacing w:after="0" w:line="240" w:lineRule="auto"/>
    </w:pPr>
    <w:rPr>
      <w:rFonts w:ascii="Times New Roman" w:eastAsia="Times New Roman" w:hAnsi="Times New Roman" w:cs="Times New Roman"/>
      <w:sz w:val="24"/>
      <w:szCs w:val="20"/>
      <w:lang w:eastAsia="en-US"/>
    </w:rPr>
  </w:style>
  <w:style w:type="paragraph" w:customStyle="1" w:styleId="687C1038999244ACB67DCFF8CA45D2551">
    <w:name w:val="687C1038999244ACB67DCFF8CA45D2551"/>
    <w:rsid w:val="00AC7507"/>
    <w:pPr>
      <w:spacing w:after="0" w:line="240" w:lineRule="auto"/>
    </w:pPr>
    <w:rPr>
      <w:rFonts w:ascii="Times New Roman" w:eastAsia="Times New Roman" w:hAnsi="Times New Roman" w:cs="Times New Roman"/>
      <w:sz w:val="24"/>
      <w:szCs w:val="20"/>
      <w:lang w:eastAsia="en-US"/>
    </w:rPr>
  </w:style>
  <w:style w:type="paragraph" w:customStyle="1" w:styleId="491C80EDE435447AB274FBC1D2AC334F1">
    <w:name w:val="491C80EDE435447AB274FBC1D2AC334F1"/>
    <w:rsid w:val="00AC7507"/>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AC7507"/>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2466</Words>
  <Characters>14058</Characters>
  <Application>Microsoft Office Word</Application>
  <DocSecurity>0</DocSecurity>
  <Lines>117</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Šarūnas Jurėnas</cp:lastModifiedBy>
  <cp:revision>4</cp:revision>
  <dcterms:created xsi:type="dcterms:W3CDTF">2025-03-01T20:41:00Z</dcterms:created>
  <dcterms:modified xsi:type="dcterms:W3CDTF">2025-03-01T20:42:00Z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